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2" w:rsidRPr="006923FE" w:rsidRDefault="00922AF4" w:rsidP="0033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САМООБСЛЕДОВАНИЯ</w:t>
      </w:r>
      <w:r w:rsidR="006923FE" w:rsidRPr="006923FE">
        <w:rPr>
          <w:rFonts w:ascii="Times New Roman" w:hAnsi="Times New Roman" w:cs="Times New Roman"/>
          <w:b/>
          <w:sz w:val="24"/>
          <w:szCs w:val="24"/>
        </w:rPr>
        <w:t xml:space="preserve"> ЗА 2016-2017 УЧЕБНЫЙ ГОД.</w:t>
      </w:r>
    </w:p>
    <w:p w:rsidR="006923FE" w:rsidRPr="00334E90" w:rsidRDefault="00CE371B" w:rsidP="00C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r w:rsidR="009F79AC" w:rsidRPr="00334E90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="00CB00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79AC" w:rsidRPr="00334E90">
        <w:rPr>
          <w:rFonts w:ascii="Times New Roman" w:hAnsi="Times New Roman" w:cs="Times New Roman"/>
          <w:sz w:val="24"/>
          <w:szCs w:val="24"/>
        </w:rPr>
        <w:t>Новошахтин</w:t>
      </w:r>
      <w:r w:rsidR="000475BE" w:rsidRPr="00334E90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0475BE" w:rsidRPr="00334E90">
        <w:rPr>
          <w:rFonts w:ascii="Times New Roman" w:hAnsi="Times New Roman" w:cs="Times New Roman"/>
          <w:sz w:val="24"/>
          <w:szCs w:val="24"/>
        </w:rPr>
        <w:t xml:space="preserve"> школа-интернат</w:t>
      </w:r>
      <w:r w:rsidR="00CB00A3">
        <w:rPr>
          <w:rFonts w:ascii="Times New Roman" w:hAnsi="Times New Roman" w:cs="Times New Roman"/>
          <w:sz w:val="24"/>
          <w:szCs w:val="24"/>
        </w:rPr>
        <w:t>»</w:t>
      </w:r>
      <w:r w:rsidR="000475BE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основании лицензии</w:t>
      </w:r>
      <w:r w:rsidR="00FB536D">
        <w:rPr>
          <w:rFonts w:ascii="Times New Roman" w:hAnsi="Times New Roman" w:cs="Times New Roman"/>
          <w:sz w:val="24"/>
          <w:szCs w:val="24"/>
        </w:rPr>
        <w:t>,</w:t>
      </w: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FB536D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№ </w:t>
      </w:r>
      <w:r w:rsidR="00FB536D">
        <w:rPr>
          <w:rFonts w:ascii="Times New Roman" w:hAnsi="Times New Roman" w:cs="Times New Roman"/>
          <w:sz w:val="24"/>
          <w:szCs w:val="24"/>
        </w:rPr>
        <w:t>6272</w:t>
      </w:r>
      <w:r w:rsidRPr="00334E9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FB536D">
        <w:rPr>
          <w:rFonts w:ascii="Times New Roman" w:hAnsi="Times New Roman" w:cs="Times New Roman"/>
          <w:sz w:val="24"/>
          <w:szCs w:val="24"/>
        </w:rPr>
        <w:t>11</w:t>
      </w:r>
      <w:r w:rsidRPr="00334E90">
        <w:rPr>
          <w:rFonts w:ascii="Times New Roman" w:hAnsi="Times New Roman" w:cs="Times New Roman"/>
          <w:sz w:val="24"/>
          <w:szCs w:val="24"/>
        </w:rPr>
        <w:t xml:space="preserve"> марта 2016 года с бессрочным сроком действия.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90">
        <w:rPr>
          <w:rFonts w:ascii="Times New Roman" w:hAnsi="Times New Roman" w:cs="Times New Roman"/>
          <w:b/>
          <w:bCs/>
          <w:sz w:val="24"/>
          <w:szCs w:val="24"/>
        </w:rPr>
        <w:t>Деятельность школы регламентировалась следующими локальными актами: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-приказы и распоряжения директора школы</w:t>
      </w:r>
      <w:r w:rsidR="00F32909" w:rsidRPr="00334E90">
        <w:rPr>
          <w:rFonts w:ascii="Times New Roman" w:hAnsi="Times New Roman" w:cs="Times New Roman"/>
          <w:sz w:val="24"/>
          <w:szCs w:val="24"/>
        </w:rPr>
        <w:t>-интерната</w:t>
      </w:r>
      <w:r w:rsidRPr="00334E90">
        <w:rPr>
          <w:rFonts w:ascii="Times New Roman" w:hAnsi="Times New Roman" w:cs="Times New Roman"/>
          <w:sz w:val="24"/>
          <w:szCs w:val="24"/>
        </w:rPr>
        <w:t>,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</w:t>
      </w:r>
      <w:r w:rsidR="00334E90" w:rsidRPr="00334E90">
        <w:rPr>
          <w:rFonts w:ascii="Times New Roman" w:hAnsi="Times New Roman" w:cs="Times New Roman"/>
          <w:sz w:val="24"/>
          <w:szCs w:val="24"/>
        </w:rPr>
        <w:t xml:space="preserve">учебный план, </w:t>
      </w:r>
      <w:r w:rsidRPr="00334E9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режим занятий </w:t>
      </w:r>
      <w:r w:rsidR="00F32909" w:rsidRPr="00334E90">
        <w:rPr>
          <w:rFonts w:ascii="Times New Roman" w:hAnsi="Times New Roman" w:cs="Times New Roman"/>
          <w:sz w:val="24"/>
          <w:szCs w:val="24"/>
        </w:rPr>
        <w:t>воспитанников</w:t>
      </w:r>
      <w:r w:rsidRPr="00334E90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gramStart"/>
      <w:r w:rsidR="00F32909" w:rsidRPr="00334E9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32909" w:rsidRPr="00334E90">
        <w:rPr>
          <w:rFonts w:ascii="Times New Roman" w:hAnsi="Times New Roman" w:cs="Times New Roman"/>
          <w:sz w:val="24"/>
          <w:szCs w:val="24"/>
        </w:rPr>
        <w:t xml:space="preserve">нтерната </w:t>
      </w:r>
      <w:r w:rsidRPr="00334E90">
        <w:rPr>
          <w:rFonts w:ascii="Times New Roman" w:hAnsi="Times New Roman" w:cs="Times New Roman"/>
          <w:sz w:val="24"/>
          <w:szCs w:val="24"/>
        </w:rPr>
        <w:t xml:space="preserve"> на 201</w:t>
      </w:r>
      <w:r w:rsidR="00F32909" w:rsidRPr="00334E90">
        <w:rPr>
          <w:rFonts w:ascii="Times New Roman" w:hAnsi="Times New Roman" w:cs="Times New Roman"/>
          <w:sz w:val="24"/>
          <w:szCs w:val="24"/>
        </w:rPr>
        <w:t>6</w:t>
      </w:r>
      <w:r w:rsidRPr="00334E90">
        <w:rPr>
          <w:rFonts w:ascii="Times New Roman" w:hAnsi="Times New Roman" w:cs="Times New Roman"/>
          <w:sz w:val="24"/>
          <w:szCs w:val="24"/>
        </w:rPr>
        <w:t>-201</w:t>
      </w:r>
      <w:r w:rsidR="00F32909" w:rsidRPr="00334E90">
        <w:rPr>
          <w:rFonts w:ascii="Times New Roman" w:hAnsi="Times New Roman" w:cs="Times New Roman"/>
          <w:sz w:val="24"/>
          <w:szCs w:val="24"/>
        </w:rPr>
        <w:t>7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74BAC" w:rsidRPr="00334E90" w:rsidRDefault="00283FBE" w:rsidP="0067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74BAC" w:rsidRPr="00334E9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106A58">
        <w:rPr>
          <w:rFonts w:ascii="Times New Roman" w:hAnsi="Times New Roman" w:cs="Times New Roman"/>
          <w:sz w:val="24"/>
          <w:szCs w:val="24"/>
        </w:rPr>
        <w:t>проведении промежуточной аттестации воспитанников и осуществлении текущего контроля их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69C">
        <w:rPr>
          <w:rFonts w:ascii="Times New Roman" w:hAnsi="Times New Roman" w:cs="Times New Roman"/>
          <w:sz w:val="24"/>
          <w:szCs w:val="24"/>
        </w:rPr>
        <w:t>Положение о системе внутреннего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0AB3">
        <w:rPr>
          <w:rFonts w:ascii="Times New Roman" w:hAnsi="Times New Roman" w:cs="Times New Roman"/>
          <w:sz w:val="24"/>
          <w:szCs w:val="24"/>
        </w:rPr>
        <w:t xml:space="preserve">Правила приема воспитанников ГБОУ РО </w:t>
      </w:r>
      <w:proofErr w:type="spellStart"/>
      <w:r w:rsidR="009E0AB3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="009E0AB3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2DD8">
        <w:rPr>
          <w:rFonts w:ascii="Times New Roman" w:hAnsi="Times New Roman" w:cs="Times New Roman"/>
          <w:sz w:val="24"/>
          <w:szCs w:val="24"/>
        </w:rPr>
        <w:t xml:space="preserve">График работы государственного бюджетного учреждения Ростовской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="00E115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05C5">
        <w:rPr>
          <w:rFonts w:ascii="Times New Roman" w:hAnsi="Times New Roman" w:cs="Times New Roman"/>
          <w:sz w:val="24"/>
          <w:szCs w:val="24"/>
        </w:rPr>
        <w:t>Положение о порядке оформления, приостановления и прекращения отношений между образовате</w:t>
      </w:r>
      <w:r w:rsidR="003154A0">
        <w:rPr>
          <w:rFonts w:ascii="Times New Roman" w:hAnsi="Times New Roman" w:cs="Times New Roman"/>
          <w:sz w:val="24"/>
          <w:szCs w:val="24"/>
        </w:rPr>
        <w:t>льным учреждением, воспитанниками, учащимися и родителями (законными представителями) несовершеннолетних воспитанников, учащихся ГБОУ РО</w:t>
      </w:r>
      <w:r w:rsidR="00E1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D8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="00E115D8">
        <w:rPr>
          <w:rFonts w:ascii="Times New Roman" w:hAnsi="Times New Roman" w:cs="Times New Roman"/>
          <w:sz w:val="24"/>
          <w:szCs w:val="24"/>
        </w:rPr>
        <w:t xml:space="preserve"> школы-интерната </w:t>
      </w:r>
      <w:r w:rsidR="00C57AE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57AE6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 договоры;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 инструкции;</w:t>
      </w:r>
    </w:p>
    <w:p w:rsidR="00E74BAC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 документы по охране труда и действиям в чрезвычайных ситуациях;</w:t>
      </w:r>
    </w:p>
    <w:p w:rsidR="000475BE" w:rsidRPr="00334E90" w:rsidRDefault="00E74BAC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- иными локальными актами, утвержденными в установленном порядке и в рамках имеющихся у школы</w:t>
      </w:r>
      <w:r w:rsidR="00BB2B97" w:rsidRPr="00334E90">
        <w:rPr>
          <w:rFonts w:ascii="Times New Roman" w:hAnsi="Times New Roman" w:cs="Times New Roman"/>
          <w:sz w:val="24"/>
          <w:szCs w:val="24"/>
        </w:rPr>
        <w:t>-интерната</w:t>
      </w:r>
      <w:r w:rsidRPr="00334E90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43247" w:rsidRPr="00334E90" w:rsidRDefault="00A43247" w:rsidP="00E7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47" w:rsidRPr="00334E90" w:rsidRDefault="00A43247" w:rsidP="00A43247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Работа педагогического коллектива школы-интерната в 2016 – 2017 учебном году осуществлялась над единой методической темой, с  учетом уровня организации </w:t>
      </w:r>
      <w:proofErr w:type="spellStart"/>
      <w:r w:rsidRPr="00334E90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4E90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оспитательного процесса, особенностей состава воспитанников: </w:t>
      </w:r>
    </w:p>
    <w:p w:rsidR="00A43247" w:rsidRPr="00334E90" w:rsidRDefault="00A43247" w:rsidP="00A43247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3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«Воспитание социально-адаптированной личности в условиях модернизации образования с опорой на информатизацию и </w:t>
      </w:r>
      <w:proofErr w:type="spellStart"/>
      <w:r w:rsidRPr="0033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профилизацию</w:t>
      </w:r>
      <w:proofErr w:type="spellEnd"/>
      <w:r w:rsidRPr="0033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учебного процесса на этапе перехода  к ФГОС ООО».</w:t>
      </w:r>
      <w:r w:rsidRPr="00334E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43247" w:rsidRPr="00334E90" w:rsidRDefault="00A43247" w:rsidP="00A43247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Цель:</w:t>
      </w:r>
      <w:r w:rsidRPr="00334E90">
        <w:rPr>
          <w:rFonts w:ascii="Times New Roman" w:hAnsi="Times New Roman" w:cs="Times New Roman"/>
          <w:sz w:val="24"/>
          <w:szCs w:val="24"/>
        </w:rPr>
        <w:t xml:space="preserve"> Создание условий для  достижения соответствия функционирования и развития педагогического процесса в школе-интернате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школы-интерната.</w:t>
      </w:r>
    </w:p>
    <w:p w:rsidR="00A43247" w:rsidRPr="00334E90" w:rsidRDefault="00A43247" w:rsidP="00A43247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3247" w:rsidRPr="00334E90" w:rsidRDefault="00A43247" w:rsidP="00A4324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1.Освоение Федерального государственного стандарта общего образования.</w:t>
      </w:r>
    </w:p>
    <w:p w:rsidR="00A43247" w:rsidRPr="00334E90" w:rsidRDefault="00A43247" w:rsidP="00A4324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2.Обеспечение готовности всех участников образовательного процесса к независимой оценке и экспертизе качества  на всех уровнях обучения. </w:t>
      </w:r>
    </w:p>
    <w:p w:rsidR="00A43247" w:rsidRPr="00334E90" w:rsidRDefault="00A43247" w:rsidP="00A4324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3.Создание системы мониторинга развития каждого ребенка с учетом личностного подхода к обучению и воспитанию.</w:t>
      </w:r>
    </w:p>
    <w:p w:rsidR="00A43247" w:rsidRPr="00334E90" w:rsidRDefault="00A43247" w:rsidP="00A43247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4.Совершенствование научно-исследовательской деятельности с учащимися.</w:t>
      </w:r>
    </w:p>
    <w:p w:rsidR="00A43247" w:rsidRPr="00334E90" w:rsidRDefault="00A43247" w:rsidP="00A43247">
      <w:pPr>
        <w:tabs>
          <w:tab w:val="left" w:pos="2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>5.Повышение теоретического, методического и профессионального мастерства учителей, отслеживание работы по накоплению, обобщению и распространению педагогического опыта учителей</w:t>
      </w:r>
    </w:p>
    <w:p w:rsidR="00A43247" w:rsidRPr="00334E90" w:rsidRDefault="00A43247" w:rsidP="00A43247">
      <w:pPr>
        <w:tabs>
          <w:tab w:val="left" w:pos="2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>7.Развитие творческого потенциала педагога, способности к анализу своих достижений.</w:t>
      </w:r>
    </w:p>
    <w:p w:rsidR="00A43247" w:rsidRPr="00334E90" w:rsidRDefault="00A43247" w:rsidP="00A43247">
      <w:pPr>
        <w:tabs>
          <w:tab w:val="left" w:pos="2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8.Организация обучения, учитывающего наличие </w:t>
      </w:r>
      <w:proofErr w:type="spellStart"/>
      <w:r w:rsidRPr="00334E90">
        <w:rPr>
          <w:rFonts w:ascii="Times New Roman" w:eastAsia="Calibri" w:hAnsi="Times New Roman" w:cs="Times New Roman"/>
          <w:sz w:val="24"/>
          <w:szCs w:val="24"/>
        </w:rPr>
        <w:t>разноуровнего</w:t>
      </w:r>
      <w:proofErr w:type="spellEnd"/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контингента воспитанников, работ</w:t>
      </w:r>
      <w:r w:rsidR="00E85DCD">
        <w:rPr>
          <w:rFonts w:ascii="Times New Roman" w:eastAsia="Calibri" w:hAnsi="Times New Roman" w:cs="Times New Roman"/>
          <w:sz w:val="24"/>
          <w:szCs w:val="24"/>
        </w:rPr>
        <w:t>а</w:t>
      </w: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со слабоуспевающими и мотивированными воспитанниками</w:t>
      </w:r>
    </w:p>
    <w:p w:rsidR="00A43247" w:rsidRPr="00334E90" w:rsidRDefault="00A43247" w:rsidP="00A43247">
      <w:pPr>
        <w:tabs>
          <w:tab w:val="left" w:pos="2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>9.Повышение квалификации педагогов и уровня ИКТ – компетентности</w:t>
      </w:r>
    </w:p>
    <w:p w:rsidR="00C408D2" w:rsidRPr="00E85DCD" w:rsidRDefault="00A43247" w:rsidP="00E85DCD">
      <w:pPr>
        <w:spacing w:before="280"/>
        <w:jc w:val="both"/>
        <w:rPr>
          <w:rFonts w:ascii="Times New Roman" w:hAnsi="Times New Roman" w:cs="Times New Roman"/>
          <w:spacing w:val="89"/>
          <w:sz w:val="24"/>
          <w:szCs w:val="24"/>
        </w:rPr>
      </w:pPr>
      <w:proofErr w:type="gramStart"/>
      <w:r w:rsidRPr="00334E90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уроков с использованием ИКТ,  индивидуальной и групповой работы со слабоуспевающими и одаренными учащимися,</w:t>
      </w:r>
      <w:r w:rsidRPr="00334E90">
        <w:rPr>
          <w:rFonts w:ascii="Times New Roman" w:hAnsi="Times New Roman" w:cs="Times New Roman"/>
          <w:spacing w:val="1"/>
          <w:sz w:val="24"/>
          <w:szCs w:val="24"/>
        </w:rPr>
        <w:t xml:space="preserve"> направленной на </w:t>
      </w:r>
      <w:r w:rsidRPr="00334E90">
        <w:rPr>
          <w:rFonts w:ascii="Times New Roman" w:hAnsi="Times New Roman" w:cs="Times New Roman"/>
          <w:spacing w:val="2"/>
          <w:sz w:val="24"/>
          <w:szCs w:val="24"/>
        </w:rPr>
        <w:t xml:space="preserve">участие в предметных олимпиадах и конкурсах, интеллектуальных марафонах, проектной деятельности, </w:t>
      </w:r>
      <w:r w:rsidRPr="00334E90">
        <w:rPr>
          <w:rFonts w:ascii="Times New Roman" w:hAnsi="Times New Roman" w:cs="Times New Roman"/>
          <w:sz w:val="24"/>
          <w:szCs w:val="24"/>
        </w:rPr>
        <w:t>взаимодействие в работе учителя-предметника, классного руководителя и воспитателя, повышение мотивации к обучению воспитанников, а так же ознакомление учителей с новой педагогической, методической литературой и Интернет продукцией.</w:t>
      </w:r>
      <w:r w:rsidR="00160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F8610C" w:rsidRPr="001D5544" w:rsidRDefault="001D5544" w:rsidP="00A0485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5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социума и ученического коллектива.</w:t>
      </w:r>
    </w:p>
    <w:p w:rsidR="00D27583" w:rsidRDefault="00D27583" w:rsidP="001D554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959"/>
        <w:gridCol w:w="2111"/>
        <w:gridCol w:w="2268"/>
        <w:gridCol w:w="2273"/>
      </w:tblGrid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 (в них детей)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50семей (79 детей)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47семей (72ребенка)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38 семей (75 детей)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140 семей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85 семей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114 семей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семей, воспитываемых отчимо</w:t>
            </w:r>
            <w:proofErr w:type="gramStart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мачехой)</w:t>
            </w:r>
          </w:p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 xml:space="preserve"> (в них детей)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40семей(56 детей)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42 семьи (62 ребенка)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неблагополучных семей, состоящих на ВШК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 отклоняющимся поведением, состоящих на ВШК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EC7" w:rsidRPr="00DB6EC7" w:rsidTr="009A0109">
        <w:tc>
          <w:tcPr>
            <w:tcW w:w="2959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</w:t>
            </w:r>
          </w:p>
        </w:tc>
        <w:tc>
          <w:tcPr>
            <w:tcW w:w="2111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DB6EC7" w:rsidRPr="00DB6EC7" w:rsidRDefault="00DB6EC7" w:rsidP="005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7583" w:rsidRPr="00DB6EC7" w:rsidRDefault="00D27583" w:rsidP="001D554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A0109" w:rsidRDefault="009A0109" w:rsidP="009A0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D2" w:rsidRPr="009A0109" w:rsidRDefault="00C408D2" w:rsidP="00A0485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010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педагогического коллектива</w:t>
      </w:r>
    </w:p>
    <w:p w:rsidR="0070684F" w:rsidRDefault="00C039F8" w:rsidP="00160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Поддерживать высокий стандарт образования позволяет профессиональный и творческий коллектив</w:t>
      </w:r>
      <w:r w:rsidR="001605AB">
        <w:rPr>
          <w:rFonts w:ascii="Times New Roman" w:hAnsi="Times New Roman" w:cs="Times New Roman"/>
          <w:sz w:val="24"/>
          <w:szCs w:val="24"/>
        </w:rPr>
        <w:t xml:space="preserve">.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4C738A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gramStart"/>
      <w:r w:rsidR="004C738A" w:rsidRPr="00334E9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4C738A" w:rsidRPr="00334E90">
        <w:rPr>
          <w:rFonts w:ascii="Times New Roman" w:hAnsi="Times New Roman" w:cs="Times New Roman"/>
          <w:sz w:val="24"/>
          <w:szCs w:val="24"/>
        </w:rPr>
        <w:t xml:space="preserve">нтернате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в 201</w:t>
      </w:r>
      <w:r w:rsidR="004C738A" w:rsidRPr="00334E90">
        <w:rPr>
          <w:rFonts w:ascii="Times New Roman" w:hAnsi="Times New Roman" w:cs="Times New Roman"/>
          <w:sz w:val="24"/>
          <w:szCs w:val="24"/>
        </w:rPr>
        <w:t>6</w:t>
      </w:r>
      <w:r w:rsidR="006B309F" w:rsidRPr="00334E90">
        <w:rPr>
          <w:rFonts w:ascii="Times New Roman" w:hAnsi="Times New Roman" w:cs="Times New Roman"/>
          <w:sz w:val="24"/>
          <w:szCs w:val="24"/>
        </w:rPr>
        <w:t>-201</w:t>
      </w:r>
      <w:r w:rsidR="004C738A" w:rsidRPr="00334E90">
        <w:rPr>
          <w:rFonts w:ascii="Times New Roman" w:hAnsi="Times New Roman" w:cs="Times New Roman"/>
          <w:sz w:val="24"/>
          <w:szCs w:val="24"/>
        </w:rPr>
        <w:t>7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учебном году был обеспечен педагогическими кадрами соответствующей квалификации и уровня</w:t>
      </w:r>
      <w:r w:rsidR="009C3A6A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>образования, в</w:t>
      </w:r>
      <w:r w:rsidR="00724F27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коллективе насчитывалось </w:t>
      </w:r>
      <w:r w:rsidR="00F942A1" w:rsidRPr="00334E90">
        <w:rPr>
          <w:rFonts w:ascii="Times New Roman" w:hAnsi="Times New Roman" w:cs="Times New Roman"/>
          <w:sz w:val="24"/>
          <w:szCs w:val="24"/>
        </w:rPr>
        <w:t>71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42A1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(5 руководящих работников, 1 заведующий библиотекой, </w:t>
      </w:r>
      <w:r w:rsidR="00F942A1" w:rsidRPr="00334E90">
        <w:rPr>
          <w:rFonts w:ascii="Times New Roman" w:hAnsi="Times New Roman" w:cs="Times New Roman"/>
          <w:sz w:val="24"/>
          <w:szCs w:val="24"/>
        </w:rPr>
        <w:t>32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F942A1" w:rsidRPr="00334E90">
        <w:rPr>
          <w:rFonts w:ascii="Times New Roman" w:hAnsi="Times New Roman" w:cs="Times New Roman"/>
          <w:sz w:val="24"/>
          <w:szCs w:val="24"/>
        </w:rPr>
        <w:t>х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942A1" w:rsidRPr="00334E90">
        <w:rPr>
          <w:rFonts w:ascii="Times New Roman" w:hAnsi="Times New Roman" w:cs="Times New Roman"/>
          <w:sz w:val="24"/>
          <w:szCs w:val="24"/>
        </w:rPr>
        <w:t>а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, </w:t>
      </w:r>
      <w:r w:rsidR="00F942A1" w:rsidRPr="00334E90">
        <w:rPr>
          <w:rFonts w:ascii="Times New Roman" w:hAnsi="Times New Roman" w:cs="Times New Roman"/>
          <w:sz w:val="24"/>
          <w:szCs w:val="24"/>
        </w:rPr>
        <w:t>6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42A1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– учебно-вспомогательн</w:t>
      </w:r>
      <w:r w:rsidR="00F942A1" w:rsidRPr="00334E90">
        <w:rPr>
          <w:rFonts w:ascii="Times New Roman" w:hAnsi="Times New Roman" w:cs="Times New Roman"/>
          <w:sz w:val="24"/>
          <w:szCs w:val="24"/>
        </w:rPr>
        <w:t xml:space="preserve">ого </w:t>
      </w:r>
      <w:r w:rsidR="006B309F" w:rsidRPr="00334E90">
        <w:rPr>
          <w:rFonts w:ascii="Times New Roman" w:hAnsi="Times New Roman" w:cs="Times New Roman"/>
          <w:sz w:val="24"/>
          <w:szCs w:val="24"/>
        </w:rPr>
        <w:t>персонал</w:t>
      </w:r>
      <w:r w:rsidR="00F942A1" w:rsidRPr="00334E90">
        <w:rPr>
          <w:rFonts w:ascii="Times New Roman" w:hAnsi="Times New Roman" w:cs="Times New Roman"/>
          <w:sz w:val="24"/>
          <w:szCs w:val="24"/>
        </w:rPr>
        <w:t>а</w:t>
      </w:r>
      <w:r w:rsidR="006B309F" w:rsidRPr="00334E90">
        <w:rPr>
          <w:rFonts w:ascii="Times New Roman" w:hAnsi="Times New Roman" w:cs="Times New Roman"/>
          <w:sz w:val="24"/>
          <w:szCs w:val="24"/>
        </w:rPr>
        <w:t>, 2</w:t>
      </w:r>
      <w:r w:rsidR="00A854F3" w:rsidRPr="00334E90">
        <w:rPr>
          <w:rFonts w:ascii="Times New Roman" w:hAnsi="Times New Roman" w:cs="Times New Roman"/>
          <w:sz w:val="24"/>
          <w:szCs w:val="24"/>
        </w:rPr>
        <w:t>8</w:t>
      </w:r>
      <w:r w:rsidR="00C861AA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>человек</w:t>
      </w:r>
      <w:r w:rsidR="00A854F3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– обслуживающий персонал, 2 внешних совместителя). Из них 8</w:t>
      </w:r>
      <w:r w:rsidR="00BB32B0" w:rsidRPr="00334E90">
        <w:rPr>
          <w:rFonts w:ascii="Times New Roman" w:hAnsi="Times New Roman" w:cs="Times New Roman"/>
          <w:sz w:val="24"/>
          <w:szCs w:val="24"/>
        </w:rPr>
        <w:t>9</w:t>
      </w:r>
      <w:r w:rsidR="006B309F" w:rsidRPr="00334E90">
        <w:rPr>
          <w:rFonts w:ascii="Times New Roman" w:hAnsi="Times New Roman" w:cs="Times New Roman"/>
          <w:sz w:val="24"/>
          <w:szCs w:val="24"/>
        </w:rPr>
        <w:t>,</w:t>
      </w:r>
      <w:r w:rsidR="00BB32B0" w:rsidRPr="00334E90">
        <w:rPr>
          <w:rFonts w:ascii="Times New Roman" w:hAnsi="Times New Roman" w:cs="Times New Roman"/>
          <w:sz w:val="24"/>
          <w:szCs w:val="24"/>
        </w:rPr>
        <w:t>47</w:t>
      </w:r>
      <w:r w:rsidR="006B309F" w:rsidRPr="00334E90">
        <w:rPr>
          <w:rFonts w:ascii="Times New Roman" w:hAnsi="Times New Roman" w:cs="Times New Roman"/>
          <w:sz w:val="24"/>
          <w:szCs w:val="24"/>
        </w:rPr>
        <w:t>% имеют</w:t>
      </w:r>
      <w:r w:rsidR="00724F27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A07201" w:rsidRPr="00334E90">
        <w:rPr>
          <w:rFonts w:ascii="Times New Roman" w:hAnsi="Times New Roman" w:cs="Times New Roman"/>
          <w:sz w:val="24"/>
          <w:szCs w:val="24"/>
        </w:rPr>
        <w:t xml:space="preserve">педагогическое образование. </w:t>
      </w:r>
      <w:r w:rsidR="00F1110E" w:rsidRPr="00334E90">
        <w:rPr>
          <w:rFonts w:ascii="Times New Roman" w:hAnsi="Times New Roman" w:cs="Times New Roman"/>
          <w:sz w:val="24"/>
          <w:szCs w:val="24"/>
        </w:rPr>
        <w:t xml:space="preserve">Четырнадцать человек имеют высшую квалификационную категорию </w:t>
      </w:r>
      <w:r w:rsidR="00C54BFE" w:rsidRPr="00334E90">
        <w:rPr>
          <w:rFonts w:ascii="Times New Roman" w:hAnsi="Times New Roman" w:cs="Times New Roman"/>
          <w:sz w:val="24"/>
          <w:szCs w:val="24"/>
        </w:rPr>
        <w:t xml:space="preserve">36,84% от общего количества педагогов. </w:t>
      </w:r>
      <w:r w:rsidR="006B309F" w:rsidRPr="00334E90">
        <w:rPr>
          <w:rFonts w:ascii="Times New Roman" w:hAnsi="Times New Roman" w:cs="Times New Roman"/>
          <w:sz w:val="24"/>
          <w:szCs w:val="24"/>
        </w:rPr>
        <w:t>Основу коллектива составляют</w:t>
      </w:r>
      <w:r w:rsidR="00724F27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педагоги со стажем </w:t>
      </w:r>
      <w:r w:rsidR="007636F3" w:rsidRPr="00334E9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B309F" w:rsidRPr="00334E90">
        <w:rPr>
          <w:rFonts w:ascii="Times New Roman" w:hAnsi="Times New Roman" w:cs="Times New Roman"/>
          <w:sz w:val="24"/>
          <w:szCs w:val="24"/>
        </w:rPr>
        <w:t>25 лет. В школе</w:t>
      </w:r>
      <w:r w:rsidR="007636F3" w:rsidRPr="00334E90">
        <w:rPr>
          <w:rFonts w:ascii="Times New Roman" w:hAnsi="Times New Roman" w:cs="Times New Roman"/>
          <w:sz w:val="24"/>
          <w:szCs w:val="24"/>
        </w:rPr>
        <w:t>-интернате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также работают молодые специалисты.</w:t>
      </w:r>
      <w:r w:rsidR="00724F27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>Согласно штатному расписанию</w:t>
      </w:r>
      <w:r w:rsidR="009C3A6A" w:rsidRPr="00334E90">
        <w:rPr>
          <w:rFonts w:ascii="Times New Roman" w:hAnsi="Times New Roman" w:cs="Times New Roman"/>
          <w:sz w:val="24"/>
          <w:szCs w:val="24"/>
        </w:rPr>
        <w:t xml:space="preserve">, </w:t>
      </w:r>
      <w:r w:rsidR="006B309F" w:rsidRPr="00334E90">
        <w:rPr>
          <w:rFonts w:ascii="Times New Roman" w:hAnsi="Times New Roman" w:cs="Times New Roman"/>
          <w:sz w:val="24"/>
          <w:szCs w:val="24"/>
        </w:rPr>
        <w:t>укомплектованность школы педагогическими</w:t>
      </w:r>
      <w:r w:rsidR="009C3A6A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>кадрами в 201</w:t>
      </w:r>
      <w:r w:rsidR="007636F3" w:rsidRPr="00334E90">
        <w:rPr>
          <w:rFonts w:ascii="Times New Roman" w:hAnsi="Times New Roman" w:cs="Times New Roman"/>
          <w:sz w:val="24"/>
          <w:szCs w:val="24"/>
        </w:rPr>
        <w:t>6</w:t>
      </w:r>
      <w:r w:rsidR="006B309F" w:rsidRPr="00334E90">
        <w:rPr>
          <w:rFonts w:ascii="Times New Roman" w:hAnsi="Times New Roman" w:cs="Times New Roman"/>
          <w:sz w:val="24"/>
          <w:szCs w:val="24"/>
        </w:rPr>
        <w:t>-201</w:t>
      </w:r>
      <w:r w:rsidR="007636F3" w:rsidRPr="00334E90">
        <w:rPr>
          <w:rFonts w:ascii="Times New Roman" w:hAnsi="Times New Roman" w:cs="Times New Roman"/>
          <w:sz w:val="24"/>
          <w:szCs w:val="24"/>
        </w:rPr>
        <w:t>7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учебном году составила </w:t>
      </w:r>
      <w:r w:rsidR="007636F3" w:rsidRPr="00334E90">
        <w:rPr>
          <w:rFonts w:ascii="Times New Roman" w:hAnsi="Times New Roman" w:cs="Times New Roman"/>
          <w:sz w:val="24"/>
          <w:szCs w:val="24"/>
        </w:rPr>
        <w:t>100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%. </w:t>
      </w:r>
      <w:r w:rsidR="007636F3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F1110E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 Педагогический коллектив стабилен, что способствует созданию делового микроклимата. Подбор и</w:t>
      </w:r>
      <w:r w:rsidR="00724F27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 xml:space="preserve">расстановка педагогических кадров в основном соответствуют целям и задачам общеобразовательного учреждения и позволяют </w:t>
      </w:r>
      <w:r w:rsidR="006B309F" w:rsidRPr="00334E90">
        <w:rPr>
          <w:rFonts w:ascii="Times New Roman" w:hAnsi="Times New Roman" w:cs="Times New Roman"/>
          <w:sz w:val="24"/>
          <w:szCs w:val="24"/>
        </w:rPr>
        <w:lastRenderedPageBreak/>
        <w:t>реализовывать выбранные учебные программы и</w:t>
      </w:r>
      <w:r w:rsidR="009C3A6A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6B309F" w:rsidRPr="00334E90">
        <w:rPr>
          <w:rFonts w:ascii="Times New Roman" w:hAnsi="Times New Roman" w:cs="Times New Roman"/>
          <w:sz w:val="24"/>
          <w:szCs w:val="24"/>
        </w:rPr>
        <w:t>планы. Квалификация педагогических кадров соответствует реализуемым образовательным программам.</w:t>
      </w:r>
      <w:r w:rsidR="0070684F" w:rsidRPr="00334E90">
        <w:rPr>
          <w:rFonts w:ascii="Times New Roman" w:hAnsi="Times New Roman" w:cs="Times New Roman"/>
          <w:sz w:val="24"/>
          <w:szCs w:val="24"/>
        </w:rPr>
        <w:t xml:space="preserve"> В школе-интернате были созданы необходимые условия для проведения аттестации:   определены сроки прохождения аттестации для каждого аттестуемого, проведены консультации, мероприятия.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 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проходили 3 педагога, </w:t>
      </w:r>
      <w:r w:rsidR="007B2B10" w:rsidRPr="00334E90">
        <w:rPr>
          <w:rFonts w:ascii="Times New Roman" w:hAnsi="Times New Roman" w:cs="Times New Roman"/>
          <w:color w:val="000000"/>
          <w:sz w:val="24"/>
          <w:szCs w:val="24"/>
        </w:rPr>
        <w:t>четырем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присвоена высшая квалификационная категория (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Лазарева И.Н., </w:t>
      </w:r>
      <w:proofErr w:type="spellStart"/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r w:rsidR="007B2B10" w:rsidRPr="00334E90">
        <w:rPr>
          <w:rFonts w:ascii="Times New Roman" w:hAnsi="Times New Roman" w:cs="Times New Roman"/>
          <w:color w:val="000000"/>
          <w:sz w:val="24"/>
          <w:szCs w:val="24"/>
        </w:rPr>
        <w:t>Коростылева Е.А., Кривенко В.Р.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B2B10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Костенко Г.П.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 w:rsidR="007717C7" w:rsidRPr="00334E9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684F" w:rsidRPr="00334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642" w:rsidRPr="00A73642" w:rsidRDefault="00A73642" w:rsidP="00A7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642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A73642">
        <w:rPr>
          <w:rFonts w:ascii="Times New Roman" w:hAnsi="Times New Roman" w:cs="Times New Roman"/>
          <w:sz w:val="24"/>
          <w:szCs w:val="24"/>
        </w:rPr>
        <w:t xml:space="preserve"> имеется план </w:t>
      </w:r>
      <w:proofErr w:type="gramStart"/>
      <w:r w:rsidRPr="00A73642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 педагогических кадров</w:t>
      </w:r>
      <w:proofErr w:type="gramEnd"/>
      <w:r w:rsidRPr="00A73642">
        <w:rPr>
          <w:rFonts w:ascii="Times New Roman" w:hAnsi="Times New Roman" w:cs="Times New Roman"/>
          <w:sz w:val="24"/>
          <w:szCs w:val="24"/>
        </w:rPr>
        <w:t>. Учителя своевременно проходят курсы повышения квалификации для повышения профессионального мастерства, профессиональной культуры, освоение новых профессиональных компетентностей, выписывают методическую литературу, являются членами педагогических сообществ не только школы</w:t>
      </w:r>
      <w:proofErr w:type="gramStart"/>
      <w:r w:rsidRPr="00A7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города.</w:t>
      </w:r>
    </w:p>
    <w:p w:rsidR="001E16B9" w:rsidRPr="00334E90" w:rsidRDefault="001E16B9" w:rsidP="001E1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34E90">
        <w:rPr>
          <w:rFonts w:ascii="Times New Roman" w:hAnsi="Times New Roman" w:cs="Times New Roman"/>
          <w:sz w:val="24"/>
          <w:szCs w:val="24"/>
        </w:rPr>
        <w:t>: анализ проведения аттестации в 2016-2017 учебном году показал, что аттестация педагогических кадров в школе-интернате  прошла в установленные сроки и в соответствии с нормативными документами, регламентирующими и обеспечивающими аттестацию педагогических работников.</w:t>
      </w:r>
    </w:p>
    <w:p w:rsidR="001E16B9" w:rsidRPr="00334E90" w:rsidRDefault="001E16B9" w:rsidP="001E16B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B309F" w:rsidRPr="00334E90" w:rsidRDefault="001E16B9" w:rsidP="00281BB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81BB5" w:rsidRPr="00334E90">
        <w:rPr>
          <w:rFonts w:ascii="Times New Roman" w:hAnsi="Times New Roman" w:cs="Times New Roman"/>
          <w:i/>
          <w:sz w:val="24"/>
          <w:szCs w:val="24"/>
        </w:rPr>
        <w:t xml:space="preserve">проводить творческие отчеты школьных методических объединений, психолого-педагогические семинары,   научно-теоретической направленности,  </w:t>
      </w:r>
      <w:r w:rsidR="00620EFC" w:rsidRPr="00334E90">
        <w:rPr>
          <w:rFonts w:ascii="Times New Roman" w:hAnsi="Times New Roman" w:cs="Times New Roman"/>
          <w:i/>
          <w:sz w:val="24"/>
          <w:szCs w:val="24"/>
        </w:rPr>
        <w:t>представлять свой опыт в виде</w:t>
      </w:r>
      <w:r w:rsidR="004E79BE"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BB5" w:rsidRPr="00334E90">
        <w:rPr>
          <w:rFonts w:ascii="Times New Roman" w:hAnsi="Times New Roman" w:cs="Times New Roman"/>
          <w:i/>
          <w:sz w:val="24"/>
          <w:szCs w:val="24"/>
        </w:rPr>
        <w:t>публикаций в научно-методических сборниках, участ</w:t>
      </w:r>
      <w:r w:rsidR="004E79BE" w:rsidRPr="00334E90">
        <w:rPr>
          <w:rFonts w:ascii="Times New Roman" w:hAnsi="Times New Roman" w:cs="Times New Roman"/>
          <w:i/>
          <w:sz w:val="24"/>
          <w:szCs w:val="24"/>
        </w:rPr>
        <w:t xml:space="preserve">вовать в научно-практических конференциях </w:t>
      </w:r>
      <w:r w:rsidR="00281BB5"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EFC" w:rsidRPr="00334E90">
        <w:rPr>
          <w:rFonts w:ascii="Times New Roman" w:hAnsi="Times New Roman" w:cs="Times New Roman"/>
          <w:i/>
          <w:sz w:val="24"/>
          <w:szCs w:val="24"/>
        </w:rPr>
        <w:t>и</w:t>
      </w:r>
      <w:r w:rsidR="00281BB5" w:rsidRPr="00334E90">
        <w:rPr>
          <w:rFonts w:ascii="Times New Roman" w:hAnsi="Times New Roman" w:cs="Times New Roman"/>
          <w:i/>
          <w:sz w:val="24"/>
          <w:szCs w:val="24"/>
        </w:rPr>
        <w:t xml:space="preserve"> конкурсах разного уровня и социальных проектах.</w:t>
      </w:r>
    </w:p>
    <w:p w:rsidR="004E35E2" w:rsidRPr="00334E90" w:rsidRDefault="004E35E2" w:rsidP="004E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9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334E90">
        <w:rPr>
          <w:rFonts w:ascii="Times New Roman" w:hAnsi="Times New Roman" w:cs="Times New Roman"/>
          <w:sz w:val="24"/>
          <w:szCs w:val="24"/>
        </w:rPr>
        <w:t xml:space="preserve">. </w:t>
      </w:r>
      <w:r w:rsidRPr="00334E90">
        <w:rPr>
          <w:rFonts w:ascii="Times New Roman" w:hAnsi="Times New Roman" w:cs="Times New Roman"/>
          <w:b/>
          <w:bCs/>
          <w:sz w:val="24"/>
          <w:szCs w:val="24"/>
        </w:rPr>
        <w:t>Анализ организационно-педагогических условий проведения учебного</w:t>
      </w:r>
    </w:p>
    <w:p w:rsidR="004E35E2" w:rsidRPr="00334E90" w:rsidRDefault="004E35E2" w:rsidP="004E35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E90">
        <w:rPr>
          <w:rFonts w:ascii="Times New Roman" w:hAnsi="Times New Roman" w:cs="Times New Roman"/>
          <w:b/>
          <w:bCs/>
          <w:sz w:val="24"/>
          <w:szCs w:val="24"/>
        </w:rPr>
        <w:t>процесса в 201</w:t>
      </w:r>
      <w:r w:rsidR="00C85E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4E9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85E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4E90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F1378A" w:rsidRPr="00334E90" w:rsidRDefault="00F1378A" w:rsidP="00A221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В работе с учащимися школа-интернат руководствуется Законом «Об образовании в Российской Федерации» от 29.12.2012. №273-ФЗ, Уставом ГБОУ РО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школы-интерната, методическими письмами и приказами министерства  общего и профессионального образования Ростовской области и Управления образования Администрации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>. Новошахтинска. Учебный план для 1-4 классов разработан на основе ФГОС  начального общего образования, для 5-7 классов на основе ФГОС основного общего образования классов ,  8-9 классов - ФБУП-2004 федерального компонента и выборного компонента учреждения государственных образовательных стандартов   основного общего  образования.</w:t>
      </w:r>
      <w:r w:rsidR="00A221F9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Учебный план школы-интерната обеспечил достижение всеми выпускниками необходимого уровня подготовки и способствовал решению задач модернизации содержания образования.</w:t>
      </w:r>
      <w:r w:rsidR="00A221F9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Выборный компонент  учреждения использовался для увеличения количества часов, отведенных на преподавание учебных предметов, введение дополнительных курсов, интеграции предметов.</w:t>
      </w:r>
      <w:r w:rsidR="00A221F9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Такое построение учебного плана позволило обеспечить базовое общее образование каждого ребенка и его развитие в процессе обучения.</w:t>
      </w:r>
    </w:p>
    <w:p w:rsidR="00F1378A" w:rsidRDefault="00F1378A" w:rsidP="00F137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В 2016-2017 учебном году школа-интернат работала в режиме шестидневной недели, (кроме 1-4 классов, 5б, 8б классов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>портивных по 5-ти дневной неделе) в школе-интернате занимались 11 классов, в которых на конец учебного года обучалось 213 воспитанников.</w:t>
      </w:r>
    </w:p>
    <w:p w:rsidR="00B41312" w:rsidRPr="002308DE" w:rsidRDefault="004D6294" w:rsidP="00F137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DE">
        <w:rPr>
          <w:rFonts w:ascii="Times New Roman" w:hAnsi="Times New Roman" w:cs="Times New Roman"/>
          <w:b/>
          <w:sz w:val="24"/>
          <w:szCs w:val="24"/>
        </w:rPr>
        <w:t>Государственным заданием на 2017 год установлено 214 воспитанников</w:t>
      </w:r>
      <w:r w:rsidR="002308DE" w:rsidRPr="002308DE">
        <w:rPr>
          <w:rFonts w:ascii="Times New Roman" w:hAnsi="Times New Roman" w:cs="Times New Roman"/>
          <w:b/>
          <w:sz w:val="24"/>
          <w:szCs w:val="24"/>
        </w:rPr>
        <w:t>, учащихся (2 уровень – 81, 3 уровень-133).</w:t>
      </w:r>
    </w:p>
    <w:p w:rsidR="00F1378A" w:rsidRPr="00334E90" w:rsidRDefault="00F1378A" w:rsidP="00F137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 xml:space="preserve">На 2-м уровне обучения – 1-4 классы; на конец учебного года </w:t>
      </w:r>
      <w:r w:rsidR="002A1291">
        <w:rPr>
          <w:rFonts w:ascii="Times New Roman" w:hAnsi="Times New Roman" w:cs="Times New Roman"/>
          <w:sz w:val="24"/>
          <w:szCs w:val="24"/>
        </w:rPr>
        <w:t>-</w:t>
      </w: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B41312">
        <w:rPr>
          <w:rFonts w:ascii="Times New Roman" w:hAnsi="Times New Roman" w:cs="Times New Roman"/>
          <w:sz w:val="24"/>
          <w:szCs w:val="24"/>
        </w:rPr>
        <w:t>86 человек (5 человек за родительскую плату);</w:t>
      </w:r>
    </w:p>
    <w:p w:rsidR="00B41312" w:rsidRPr="00334E90" w:rsidRDefault="00F1378A" w:rsidP="00B413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На 3-ой уровне – 5-9 классы,  на ко</w:t>
      </w:r>
      <w:r w:rsidR="00B41312">
        <w:rPr>
          <w:rFonts w:ascii="Times New Roman" w:hAnsi="Times New Roman" w:cs="Times New Roman"/>
          <w:sz w:val="24"/>
          <w:szCs w:val="24"/>
        </w:rPr>
        <w:t>нец года обучалось 12</w:t>
      </w:r>
      <w:r w:rsidR="0012112B">
        <w:rPr>
          <w:rFonts w:ascii="Times New Roman" w:hAnsi="Times New Roman" w:cs="Times New Roman"/>
          <w:sz w:val="24"/>
          <w:szCs w:val="24"/>
        </w:rPr>
        <w:t>7</w:t>
      </w:r>
      <w:r w:rsidR="00B41312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B41312">
        <w:rPr>
          <w:rFonts w:ascii="Times New Roman" w:hAnsi="Times New Roman" w:cs="Times New Roman"/>
          <w:sz w:val="24"/>
          <w:szCs w:val="24"/>
        </w:rPr>
        <w:t>(5 человек за родительскую плату);</w:t>
      </w:r>
    </w:p>
    <w:p w:rsidR="001C28C9" w:rsidRPr="003D0F6B" w:rsidRDefault="002A1291" w:rsidP="002A1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91">
        <w:rPr>
          <w:rFonts w:ascii="Times New Roman" w:hAnsi="Times New Roman" w:cs="Times New Roman"/>
          <w:sz w:val="24"/>
          <w:szCs w:val="24"/>
        </w:rPr>
        <w:t xml:space="preserve">     </w:t>
      </w:r>
      <w:r w:rsidR="001C28C9" w:rsidRPr="002A1291">
        <w:rPr>
          <w:rFonts w:ascii="Times New Roman" w:eastAsia="Calibri" w:hAnsi="Times New Roman" w:cs="Times New Roman"/>
          <w:sz w:val="24"/>
          <w:szCs w:val="24"/>
        </w:rPr>
        <w:t xml:space="preserve">Обучение в </w:t>
      </w:r>
      <w:r w:rsidR="001C28C9" w:rsidRPr="002A1291">
        <w:rPr>
          <w:rFonts w:ascii="Times New Roman" w:hAnsi="Times New Roman" w:cs="Times New Roman"/>
          <w:sz w:val="24"/>
          <w:szCs w:val="24"/>
        </w:rPr>
        <w:t xml:space="preserve"> 1-4 классах ведется по  УМК «Школа России, автор А. А. Плешаков. </w:t>
      </w:r>
      <w:r w:rsidR="001C28C9" w:rsidRPr="002A1291">
        <w:rPr>
          <w:rFonts w:ascii="Times New Roman" w:eastAsia="Calibri" w:hAnsi="Times New Roman" w:cs="Times New Roman"/>
          <w:sz w:val="24"/>
          <w:szCs w:val="24"/>
        </w:rPr>
        <w:t xml:space="preserve"> Программы в полной мере соответствует достижению прочного усвоения базовых знаний в соответствии с требованиями ФГОС начального общего образования. </w:t>
      </w:r>
      <w:proofErr w:type="gramStart"/>
      <w:r w:rsidR="001C28C9" w:rsidRPr="002A1291">
        <w:rPr>
          <w:rFonts w:ascii="Times New Roman" w:eastAsia="Calibri" w:hAnsi="Times New Roman" w:cs="Times New Roman"/>
          <w:sz w:val="24"/>
          <w:szCs w:val="24"/>
        </w:rPr>
        <w:t>Переход на новый УМК обусловлен инновационным содержанием комплекта и наличием электронной версии.</w:t>
      </w:r>
      <w:proofErr w:type="gramEnd"/>
      <w:r w:rsidR="001C28C9" w:rsidRPr="002A1291">
        <w:rPr>
          <w:rFonts w:ascii="Times New Roman" w:eastAsia="Calibri" w:hAnsi="Times New Roman" w:cs="Times New Roman"/>
          <w:sz w:val="24"/>
          <w:szCs w:val="24"/>
        </w:rPr>
        <w:t xml:space="preserve"> Все воспитанники в начальной школе овладели программными знаниями, умениями и навыками по всем учебным предметам и переведены в следующий класс. Кроме воспитанницы 3 класса </w:t>
      </w:r>
      <w:proofErr w:type="spellStart"/>
      <w:r w:rsidR="001C28C9" w:rsidRPr="002A1291">
        <w:rPr>
          <w:rFonts w:ascii="Times New Roman" w:eastAsia="Calibri" w:hAnsi="Times New Roman" w:cs="Times New Roman"/>
          <w:sz w:val="24"/>
          <w:szCs w:val="24"/>
        </w:rPr>
        <w:t>Тапаевой</w:t>
      </w:r>
      <w:proofErr w:type="spellEnd"/>
      <w:r w:rsidR="001C28C9" w:rsidRPr="002A1291">
        <w:rPr>
          <w:rFonts w:ascii="Times New Roman" w:eastAsia="Calibri" w:hAnsi="Times New Roman" w:cs="Times New Roman"/>
          <w:sz w:val="24"/>
          <w:szCs w:val="24"/>
        </w:rPr>
        <w:t xml:space="preserve"> В., 4 класса Макарова А. которые имеют академическую задолженность. Среди учащихся 2 – 4 классов – 4 воспитанников окончили год на «отлично» (6%), из учащихся  2 – 4 классов успевают на «4» и «5»   22 человека  </w:t>
      </w:r>
      <w:r w:rsidR="003D0F6B">
        <w:rPr>
          <w:rFonts w:ascii="Times New Roman" w:eastAsia="Calibri" w:hAnsi="Times New Roman" w:cs="Times New Roman"/>
          <w:sz w:val="24"/>
          <w:szCs w:val="24"/>
        </w:rPr>
        <w:t>(</w:t>
      </w:r>
      <w:r w:rsidR="001C28C9" w:rsidRPr="002A1291">
        <w:rPr>
          <w:rFonts w:ascii="Times New Roman" w:eastAsia="Calibri" w:hAnsi="Times New Roman" w:cs="Times New Roman"/>
          <w:sz w:val="24"/>
          <w:szCs w:val="24"/>
        </w:rPr>
        <w:t xml:space="preserve">37 %). </w:t>
      </w:r>
    </w:p>
    <w:p w:rsidR="001C28C9" w:rsidRPr="00334E90" w:rsidRDefault="001C28C9" w:rsidP="001C28C9">
      <w:pPr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Cs/>
          <w:iCs/>
          <w:sz w:val="24"/>
          <w:szCs w:val="24"/>
        </w:rPr>
        <w:t>Для решения задач, стоящих на втором уровне обучения, был расширен учебный план школы путем уве</w:t>
      </w:r>
      <w:r w:rsidR="00A221F9">
        <w:rPr>
          <w:rFonts w:ascii="Times New Roman" w:hAnsi="Times New Roman" w:cs="Times New Roman"/>
          <w:bCs/>
          <w:iCs/>
          <w:sz w:val="24"/>
          <w:szCs w:val="24"/>
        </w:rPr>
        <w:t>личения часов на такие предметы</w:t>
      </w:r>
      <w:r w:rsidRPr="00334E90">
        <w:rPr>
          <w:rFonts w:ascii="Times New Roman" w:hAnsi="Times New Roman" w:cs="Times New Roman"/>
          <w:bCs/>
          <w:iCs/>
          <w:sz w:val="24"/>
          <w:szCs w:val="24"/>
        </w:rPr>
        <w:t>, как:</w:t>
      </w:r>
    </w:p>
    <w:p w:rsidR="001C28C9" w:rsidRPr="00334E90" w:rsidRDefault="001C28C9" w:rsidP="001C28C9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4E90">
        <w:rPr>
          <w:rFonts w:ascii="Times New Roman" w:hAnsi="Times New Roman" w:cs="Times New Roman"/>
          <w:bCs/>
          <w:iCs/>
          <w:sz w:val="24"/>
          <w:szCs w:val="24"/>
        </w:rPr>
        <w:t>-русский язык  с целью повышения общей грамотности формирования лингвистической компетенции, языковой культуры;</w:t>
      </w:r>
    </w:p>
    <w:p w:rsidR="001C28C9" w:rsidRPr="00334E90" w:rsidRDefault="001C28C9" w:rsidP="001C28C9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4E90">
        <w:rPr>
          <w:rFonts w:ascii="Times New Roman" w:hAnsi="Times New Roman" w:cs="Times New Roman"/>
          <w:bCs/>
          <w:iCs/>
          <w:sz w:val="24"/>
          <w:szCs w:val="24"/>
        </w:rPr>
        <w:t>-математика для развития логического мышления и обобщения наиболее трудн6ых тем;</w:t>
      </w:r>
    </w:p>
    <w:p w:rsidR="001C28C9" w:rsidRPr="00334E90" w:rsidRDefault="001C28C9" w:rsidP="001C28C9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4E90">
        <w:rPr>
          <w:rFonts w:ascii="Times New Roman" w:hAnsi="Times New Roman" w:cs="Times New Roman"/>
          <w:bCs/>
          <w:iCs/>
          <w:sz w:val="24"/>
          <w:szCs w:val="24"/>
        </w:rPr>
        <w:t>-литературное чтение с целью формирования и развития у воспитанников речевых навыков, коммуникативной компетенции.</w:t>
      </w:r>
    </w:p>
    <w:p w:rsidR="001C28C9" w:rsidRPr="00334E90" w:rsidRDefault="001C28C9" w:rsidP="001C28C9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4E90">
        <w:rPr>
          <w:rFonts w:ascii="Times New Roman" w:hAnsi="Times New Roman" w:cs="Times New Roman"/>
          <w:bCs/>
          <w:iCs/>
          <w:sz w:val="24"/>
          <w:szCs w:val="24"/>
        </w:rPr>
        <w:t>За счет компонента образовательного учреждения введен курс «Информатика и ИКТ» в 3,4 классах. Курс «</w:t>
      </w:r>
      <w:r w:rsidRPr="00334E90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этики» (4 класс) изучается как обязательный учебный предмет в соответствии с требованиями федерального компонента Государственного стандарта. </w:t>
      </w:r>
    </w:p>
    <w:p w:rsidR="001C28C9" w:rsidRPr="00334E90" w:rsidRDefault="001C28C9" w:rsidP="00A221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Для решения задач  по сохранению и укреплению здоровья детей в начальной школе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проводятся динамические паузы, создаются условия для удовлетворения биологической потребности воспитанников  в движении. Третий час уроков физической культуры на всех ступенях обучения позволяет разнообразить занятия активно-двигательного характера, корригирующей гимнастики, подвижных игр и т.д.    На уроках используются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технологии: упражнения -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энергизаторы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>, физкультминутки, зарядка для глаз.</w:t>
      </w:r>
      <w:r w:rsidR="00A221F9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Вся начальная школа реализует программу начального общего образования в соответствии с федеральным государственным образовательным стандартом.</w:t>
      </w:r>
      <w:r w:rsidR="00A221F9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по структуре состоит из учебного плана, рабочих программ учебных предметов, универсальных учебных действий, программы организации внеурочной деятельности учащихся. </w:t>
      </w:r>
    </w:p>
    <w:p w:rsidR="00972636" w:rsidRPr="00334E90" w:rsidRDefault="003D089B" w:rsidP="009726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EB1068" w:rsidRPr="00334E90">
        <w:rPr>
          <w:rFonts w:ascii="Times New Roman" w:eastAsia="Calibri" w:hAnsi="Times New Roman" w:cs="Times New Roman"/>
          <w:sz w:val="24"/>
          <w:szCs w:val="24"/>
        </w:rPr>
        <w:t xml:space="preserve">в 5-9 классах </w:t>
      </w: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в полной мере </w:t>
      </w:r>
      <w:proofErr w:type="gramStart"/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соответствует достижению прочного усвоения базовых знаний в соответствии с требованиями ФГОС </w:t>
      </w:r>
      <w:r w:rsidR="00EB1068" w:rsidRPr="00334E90"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 w:rsidR="00EB1068" w:rsidRPr="0033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636" w:rsidRPr="00334E90">
        <w:rPr>
          <w:rFonts w:ascii="Times New Roman" w:eastAsia="Calibri" w:hAnsi="Times New Roman" w:cs="Times New Roman"/>
          <w:sz w:val="24"/>
          <w:szCs w:val="24"/>
        </w:rPr>
        <w:t>Аттестованы</w:t>
      </w:r>
      <w:proofErr w:type="gramEnd"/>
      <w:r w:rsidR="00972636" w:rsidRPr="00334E90">
        <w:rPr>
          <w:rFonts w:ascii="Times New Roman" w:eastAsia="Calibri" w:hAnsi="Times New Roman" w:cs="Times New Roman"/>
          <w:sz w:val="24"/>
          <w:szCs w:val="24"/>
        </w:rPr>
        <w:t xml:space="preserve"> не все воспитанники, Селютин Н. (5б) имеет академическую задолженность по двум предметам.  Качество знаний составило 44%, что в сравнении с 2015-16 годом на 6% выше. Успеваемость составила 97%.   .</w:t>
      </w:r>
    </w:p>
    <w:p w:rsidR="00972636" w:rsidRPr="00017AE8" w:rsidRDefault="00972636" w:rsidP="0097263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 xml:space="preserve">На «отлично» закончили учебный год 18 человек, на «4» и «5» закончили  38 воспитанников.  </w:t>
      </w:r>
      <w:r w:rsidR="008366C8" w:rsidRPr="00017AE8">
        <w:rPr>
          <w:rFonts w:ascii="Times New Roman" w:hAnsi="Times New Roman" w:cs="Times New Roman"/>
          <w:b/>
          <w:sz w:val="24"/>
          <w:szCs w:val="24"/>
        </w:rPr>
        <w:t>Количество отличников по итогам года   – 22 человека (11,4%)</w:t>
      </w:r>
      <w:r w:rsidR="00017AE8" w:rsidRPr="00017AE8">
        <w:rPr>
          <w:rFonts w:ascii="Times New Roman" w:hAnsi="Times New Roman" w:cs="Times New Roman"/>
          <w:b/>
          <w:sz w:val="24"/>
          <w:szCs w:val="24"/>
        </w:rPr>
        <w:t>.</w:t>
      </w:r>
    </w:p>
    <w:p w:rsidR="00972636" w:rsidRPr="00334E90" w:rsidRDefault="00972636" w:rsidP="0097263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поставленных задач проведена корректировка  учебного плана  школы-интерната.</w:t>
      </w:r>
    </w:p>
    <w:p w:rsidR="00972636" w:rsidRPr="00F90482" w:rsidRDefault="00972636" w:rsidP="00F90482">
      <w:pPr>
        <w:spacing w:before="36" w:after="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Образование на третьем уровне обучения строится по учебным планам общеобразовательного направления. Предметы федерального и выборного компонента компонентов изучаются в полном объёме.</w:t>
      </w:r>
      <w:r w:rsidR="00F90482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 образования, начального профессионального и среднего профессионального образования и реализуется на основе федеральных общеобразовательных программ.</w:t>
      </w:r>
      <w:r w:rsidR="00F90482">
        <w:rPr>
          <w:rFonts w:ascii="Times New Roman" w:hAnsi="Times New Roman" w:cs="Times New Roman"/>
          <w:sz w:val="24"/>
          <w:szCs w:val="24"/>
        </w:rPr>
        <w:t xml:space="preserve"> </w:t>
      </w:r>
      <w:r w:rsidRPr="00F90482">
        <w:rPr>
          <w:rFonts w:ascii="Times New Roman" w:hAnsi="Times New Roman" w:cs="Times New Roman"/>
          <w:sz w:val="24"/>
          <w:szCs w:val="24"/>
        </w:rPr>
        <w:t>Учебный план 5 -7 классов  сформирован  с целью реализации ООП  ООО школы-интерната,  разработанной в соответствии с требованиями  ФГОС.</w:t>
      </w:r>
      <w:r w:rsidRPr="00F9048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 для учащихся 8-9  классов </w:t>
      </w:r>
      <w:r w:rsidRPr="00F90482">
        <w:rPr>
          <w:rFonts w:ascii="Times New Roman" w:hAnsi="Times New Roman" w:cs="Times New Roman"/>
          <w:sz w:val="24"/>
          <w:szCs w:val="24"/>
        </w:rPr>
        <w:t>в рамках реализации БУП-2004 для основного общего образования.</w:t>
      </w:r>
    </w:p>
    <w:p w:rsidR="00972636" w:rsidRPr="00334E90" w:rsidRDefault="00972636" w:rsidP="00972636">
      <w:pPr>
        <w:spacing w:before="36" w:after="36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Предмет  «Основы безопасности жизнедеятельности вводится для изучения с 5 класса как компонент учреждения, что способствует лучшему усвоению содержания предмета, установлению более прочных связей с повседневной жизнью учащегося и его семьи и всем контекстом окружающего ребёнка мира большого города.</w:t>
      </w:r>
    </w:p>
    <w:p w:rsidR="00972636" w:rsidRPr="00334E90" w:rsidRDefault="00972636" w:rsidP="00972636">
      <w:pPr>
        <w:tabs>
          <w:tab w:val="left" w:pos="11702"/>
        </w:tabs>
        <w:ind w:right="1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В 5 класс обязательными предметами являются </w:t>
      </w:r>
      <w:r w:rsidRPr="00334E90">
        <w:rPr>
          <w:rFonts w:ascii="Times New Roman" w:hAnsi="Times New Roman" w:cs="Times New Roman"/>
          <w:spacing w:val="-1"/>
          <w:sz w:val="24"/>
          <w:szCs w:val="24"/>
        </w:rPr>
        <w:t>«Биология» изучается по 1 часу в неделю,</w:t>
      </w:r>
      <w:r w:rsidRPr="00334E90">
        <w:rPr>
          <w:rFonts w:ascii="Times New Roman" w:hAnsi="Times New Roman" w:cs="Times New Roman"/>
          <w:sz w:val="24"/>
          <w:szCs w:val="24"/>
        </w:rPr>
        <w:t xml:space="preserve"> «География» (1 час), «Обществознание» (1 час в неделю) реализуется в рамках школьного компонента с целью преемственности с учебным предметом «Окружающий мир». Учебный предмет «География» в 7 классе расширен, что позволяет нормализовать учебную нагрузку по объему материала курса и уделить внимание страноведческому аспекту.   Предмет </w:t>
      </w:r>
      <w:r w:rsidRPr="00334E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4E90">
        <w:rPr>
          <w:rFonts w:ascii="Times New Roman" w:hAnsi="Times New Roman" w:cs="Times New Roman"/>
          <w:bCs/>
          <w:sz w:val="24"/>
          <w:szCs w:val="24"/>
        </w:rPr>
        <w:t>Искусство</w:t>
      </w:r>
      <w:r w:rsidRPr="00334E9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34E90">
        <w:rPr>
          <w:rFonts w:ascii="Times New Roman" w:hAnsi="Times New Roman" w:cs="Times New Roman"/>
          <w:sz w:val="24"/>
          <w:szCs w:val="24"/>
        </w:rPr>
        <w:t>изучается в  8,9 классах отдельным предметом 1 час в неделю на базовом уровне.</w:t>
      </w:r>
    </w:p>
    <w:p w:rsidR="00972636" w:rsidRPr="00334E90" w:rsidRDefault="00972636" w:rsidP="00972636">
      <w:pPr>
        <w:spacing w:before="36" w:after="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Часы образовательного учреждения используются для развития интереса к учению, формирования любознательности за счет введения учебных курсов и модулей в учебные предметы федерального компонента базисного учебного плана (русского языка, математики, географии, химии, обществознания, литературы).  </w:t>
      </w:r>
    </w:p>
    <w:p w:rsidR="00972636" w:rsidRPr="00F90482" w:rsidRDefault="00972636" w:rsidP="00F90482">
      <w:pPr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В 9 классе часы образовательного учреждения отведены на организацию предпрофильной подготовки учащихся.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подготовка в 9 классе осуществляется по курсу « В поисках своего призвания»</w:t>
      </w:r>
      <w:r w:rsidRPr="00334E9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72636" w:rsidRPr="00334E90" w:rsidRDefault="00972636" w:rsidP="00972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по структуре состоит из учебного плана, рабочих программ учебных предметов, универсальных учебных действий, программы организации внеурочной деятельности учащихся. </w:t>
      </w:r>
    </w:p>
    <w:p w:rsidR="00EB1068" w:rsidRPr="00334E90" w:rsidRDefault="00EB1068" w:rsidP="00EB1068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соответствует перспективному и текущему планированию.  Приоритетные направления образовательного процесса</w:t>
      </w:r>
      <w:r w:rsidRPr="0033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 xml:space="preserve">в  ГБОУ РО 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Новощахтинской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школы – интерната  определены в соответствии со стратегической целью Программы развития. Основные формы организации образовательного процесса – классно-урочная и внеурочная (внеурочная деятельность в 1-4, 5-7 классах, кружки, секции). Ведущими технологиями, обеспечивающими реализацию образовательной программы, являются: развивающее и личностно-ориентированное обучение;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технологии; технология учебного проектирования (метод проектов);  игровые технологии; информационные и интерактивные обучающие технологии.</w:t>
      </w:r>
    </w:p>
    <w:p w:rsidR="00EB1068" w:rsidRPr="00C85E77" w:rsidRDefault="00EB1068" w:rsidP="00C85E77">
      <w:pPr>
        <w:ind w:left="75"/>
        <w:rPr>
          <w:rFonts w:ascii="Times New Roman" w:hAnsi="Times New Roman" w:cs="Times New Roman"/>
          <w:i/>
          <w:iCs/>
          <w:sz w:val="24"/>
          <w:szCs w:val="24"/>
        </w:rPr>
        <w:sectPr w:rsidR="00EB1068" w:rsidRPr="00C85E77">
          <w:footnotePr>
            <w:pos w:val="beneathText"/>
          </w:footnotePr>
          <w:pgSz w:w="11905" w:h="16837"/>
          <w:pgMar w:top="709" w:right="938" w:bottom="360" w:left="1572" w:header="720" w:footer="720" w:gutter="0"/>
          <w:cols w:space="720"/>
          <w:docGrid w:linePitch="360"/>
        </w:sect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Основываясь на данные результатов проверок внутреннего контроля, мониторинга индивидуальных достижений воспитанников, предметных и </w:t>
      </w:r>
      <w:proofErr w:type="spellStart"/>
      <w:r w:rsidRPr="00334E9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результатов, </w:t>
      </w:r>
      <w:r w:rsidRPr="00334E90">
        <w:rPr>
          <w:rFonts w:ascii="Times New Roman" w:eastAsia="Calibri" w:hAnsi="Times New Roman" w:cs="Times New Roman"/>
          <w:sz w:val="24"/>
          <w:szCs w:val="24"/>
        </w:rPr>
        <w:lastRenderedPageBreak/>
        <w:t>проводимых в виде административных контрольных работ, срезов знаний по предметам, посещение уроков, системы внутренней оценки качества образования, анализа работы школы-интерната, можно сделать вывод о степени реализации поставленных за</w:t>
      </w:r>
      <w:r w:rsidR="00D27583">
        <w:rPr>
          <w:rFonts w:ascii="Times New Roman" w:eastAsia="Calibri" w:hAnsi="Times New Roman" w:cs="Times New Roman"/>
          <w:sz w:val="24"/>
          <w:szCs w:val="24"/>
        </w:rPr>
        <w:t>да</w:t>
      </w:r>
      <w:r w:rsidR="00046E22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EB1068" w:rsidRPr="00334E90" w:rsidRDefault="00EB1068" w:rsidP="00046E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Статистика</w:t>
      </w:r>
    </w:p>
    <w:tbl>
      <w:tblPr>
        <w:tblpPr w:leftFromText="180" w:rightFromText="180" w:vertAnchor="text" w:horzAnchor="margin" w:tblpY="274"/>
        <w:tblW w:w="9540" w:type="dxa"/>
        <w:tblLayout w:type="fixed"/>
        <w:tblLook w:val="0000"/>
      </w:tblPr>
      <w:tblGrid>
        <w:gridCol w:w="599"/>
        <w:gridCol w:w="4111"/>
        <w:gridCol w:w="1418"/>
        <w:gridCol w:w="1701"/>
        <w:gridCol w:w="1711"/>
      </w:tblGrid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068" w:rsidRPr="00334E90" w:rsidRDefault="00EB1068" w:rsidP="0061140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  <w:p w:rsidR="00EB1068" w:rsidRPr="00334E90" w:rsidRDefault="00EB1068" w:rsidP="0061140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:rsidR="00EB1068" w:rsidRPr="00334E90" w:rsidRDefault="00EB1068" w:rsidP="0061140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EB1068" w:rsidRPr="00334E90" w:rsidRDefault="00EB1068" w:rsidP="0061140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обучающихся на конец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Отсев /в течение года/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прибывших в школу 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аттестат об основном общем образовании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Обучались на «отлично»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18 (9,37%)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22 (11,4%)  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Обучались на «4» и «5»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     80(37%)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     76(39,5%)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     89(46,1%)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имеющих академическую задолженность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(0,009%)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(0,005%)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(0,015%)</w:t>
            </w:r>
          </w:p>
        </w:tc>
      </w:tr>
      <w:tr w:rsidR="00EB1068" w:rsidRPr="00334E90" w:rsidTr="0061140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которым рекомендовано </w:t>
            </w:r>
            <w:proofErr w:type="gram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  для детей с ОВЗ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1068" w:rsidRPr="00334E90" w:rsidRDefault="00EB1068" w:rsidP="00EB1068">
      <w:pPr>
        <w:rPr>
          <w:rFonts w:ascii="Times New Roman" w:hAnsi="Times New Roman" w:cs="Times New Roman"/>
          <w:sz w:val="24"/>
          <w:szCs w:val="24"/>
        </w:rPr>
      </w:pPr>
    </w:p>
    <w:p w:rsidR="00EB1068" w:rsidRPr="00334E90" w:rsidRDefault="00EB1068" w:rsidP="00EB106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Анализ результатов деятельности педагогов в 2016-2017 учебном году     </w:t>
      </w:r>
    </w:p>
    <w:p w:rsidR="00EB1068" w:rsidRPr="00334E90" w:rsidRDefault="00EB1068" w:rsidP="00EB106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таблице:</w:t>
      </w:r>
    </w:p>
    <w:p w:rsidR="00EB1068" w:rsidRPr="00334E90" w:rsidRDefault="00EB1068" w:rsidP="00EB10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-5" w:type="dxa"/>
        <w:tblLayout w:type="fixed"/>
        <w:tblLook w:val="0000"/>
      </w:tblPr>
      <w:tblGrid>
        <w:gridCol w:w="947"/>
        <w:gridCol w:w="2198"/>
        <w:gridCol w:w="1501"/>
        <w:gridCol w:w="1590"/>
        <w:gridCol w:w="1827"/>
        <w:gridCol w:w="1562"/>
      </w:tblGrid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(чел.)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EB1068" w:rsidRPr="00334E90" w:rsidRDefault="00EB1068" w:rsidP="0061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Казакова М.В.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Мозговая Н.Л.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 С.Н.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Токарева М.А.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Л.К.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Коростылева Е.А.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EB1068" w:rsidRPr="00334E90" w:rsidTr="00611402">
        <w:trPr>
          <w:trHeight w:val="24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Г.П.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B1068" w:rsidRPr="00334E90" w:rsidTr="006114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Лазарева И.Н.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68" w:rsidRPr="00334E90" w:rsidRDefault="00EB1068" w:rsidP="0061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EB1068" w:rsidRPr="00334E90" w:rsidRDefault="00EB1068" w:rsidP="00EB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68" w:rsidRPr="00334E90" w:rsidRDefault="00EB1068" w:rsidP="007C4075">
      <w:pPr>
        <w:tabs>
          <w:tab w:val="center" w:pos="368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Сравнительные результаты итогов успеваемости и степени </w:t>
      </w:r>
      <w:proofErr w:type="spellStart"/>
      <w:r w:rsidRPr="00334E90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 учащихся</w:t>
      </w:r>
    </w:p>
    <w:p w:rsidR="00EB1068" w:rsidRPr="00334E90" w:rsidRDefault="00EB1068" w:rsidP="00EB1068">
      <w:pPr>
        <w:tabs>
          <w:tab w:val="center" w:pos="368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90482">
        <w:rPr>
          <w:rFonts w:ascii="Times New Roman" w:hAnsi="Times New Roman" w:cs="Times New Roman"/>
          <w:b/>
          <w:i/>
          <w:sz w:val="24"/>
          <w:szCs w:val="24"/>
        </w:rPr>
        <w:t>,3</w:t>
      </w: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 уровней по сравнению с прошлым </w:t>
      </w:r>
      <w:r w:rsidR="00F90482">
        <w:rPr>
          <w:rFonts w:ascii="Times New Roman" w:hAnsi="Times New Roman" w:cs="Times New Roman"/>
          <w:b/>
          <w:i/>
          <w:sz w:val="24"/>
          <w:szCs w:val="24"/>
        </w:rPr>
        <w:t xml:space="preserve">учебным </w:t>
      </w:r>
      <w:r w:rsidRPr="00334E90">
        <w:rPr>
          <w:rFonts w:ascii="Times New Roman" w:hAnsi="Times New Roman" w:cs="Times New Roman"/>
          <w:b/>
          <w:i/>
          <w:sz w:val="24"/>
          <w:szCs w:val="24"/>
        </w:rPr>
        <w:t>годом:</w:t>
      </w:r>
    </w:p>
    <w:p w:rsidR="00EB1068" w:rsidRPr="00334E90" w:rsidRDefault="00EB1068" w:rsidP="00EB1068">
      <w:pPr>
        <w:tabs>
          <w:tab w:val="center" w:pos="368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762" w:type="dxa"/>
        <w:tblLayout w:type="fixed"/>
        <w:tblLook w:val="0000"/>
      </w:tblPr>
      <w:tblGrid>
        <w:gridCol w:w="2037"/>
        <w:gridCol w:w="870"/>
        <w:gridCol w:w="1083"/>
        <w:gridCol w:w="1134"/>
        <w:gridCol w:w="1192"/>
      </w:tblGrid>
      <w:tr w:rsidR="00EB1068" w:rsidRPr="00334E90" w:rsidTr="00611402">
        <w:trPr>
          <w:trHeight w:val="29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 Ступени обучения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EB1068" w:rsidRPr="00334E90" w:rsidRDefault="00EB1068" w:rsidP="0061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(2-4 </w:t>
            </w:r>
            <w:proofErr w:type="spellStart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.) уровень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</w:tr>
      <w:tr w:rsidR="00EB1068" w:rsidRPr="00334E90" w:rsidTr="00611402">
        <w:trPr>
          <w:trHeight w:val="31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9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8" w:rsidRPr="00334E90" w:rsidRDefault="00EB1068" w:rsidP="00611402">
            <w:pPr>
              <w:tabs>
                <w:tab w:val="center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2015-20 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2016-20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B1068" w:rsidRPr="00334E90" w:rsidTr="00611402">
        <w:trPr>
          <w:trHeight w:val="29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</w:tr>
      <w:tr w:rsidR="00EB1068" w:rsidRPr="00334E90" w:rsidTr="00611402">
        <w:trPr>
          <w:trHeight w:val="31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EB1068" w:rsidRPr="00334E90" w:rsidTr="00611402">
        <w:trPr>
          <w:trHeight w:val="29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EB1068" w:rsidRPr="00334E90" w:rsidTr="00611402">
        <w:trPr>
          <w:trHeight w:val="31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068" w:rsidRPr="00334E90" w:rsidTr="00611402">
        <w:trPr>
          <w:trHeight w:val="74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</w:tr>
      <w:tr w:rsidR="00EB1068" w:rsidRPr="00334E90" w:rsidTr="00611402">
        <w:trPr>
          <w:trHeight w:val="31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% степени</w:t>
            </w:r>
          </w:p>
          <w:p w:rsidR="00EB1068" w:rsidRPr="00334E90" w:rsidRDefault="00EB1068" w:rsidP="00611402">
            <w:pPr>
              <w:tabs>
                <w:tab w:val="center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68" w:rsidRPr="00334E90" w:rsidRDefault="00EB1068" w:rsidP="00611402">
            <w:pPr>
              <w:tabs>
                <w:tab w:val="center" w:pos="368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</w:tbl>
    <w:p w:rsidR="00EB1068" w:rsidRPr="00334E90" w:rsidRDefault="00EB1068" w:rsidP="00EB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68" w:rsidRPr="00334E90" w:rsidRDefault="00EB1068" w:rsidP="00EB10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 проведённого анализа следует, что качество образования повысилось по сравнению с прошлым учебным годом на 6,5 %.  </w:t>
      </w:r>
    </w:p>
    <w:p w:rsidR="00773B74" w:rsidRDefault="00DB723C" w:rsidP="006456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74" w:rsidRDefault="00773B74" w:rsidP="006456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773B74" w:rsidP="009242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3B7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208">
        <w:rPr>
          <w:rFonts w:ascii="Times New Roman" w:hAnsi="Times New Roman" w:cs="Times New Roman"/>
          <w:sz w:val="24"/>
          <w:szCs w:val="24"/>
        </w:rPr>
        <w:t xml:space="preserve"> </w:t>
      </w:r>
      <w:r w:rsidR="00645649"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>Состояние качества учебных достижений воспитанников.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45649"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успеваемости в начальной школе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645649" w:rsidRPr="00334E90">
        <w:rPr>
          <w:rFonts w:ascii="Times New Roman" w:eastAsia="Calibri" w:hAnsi="Times New Roman" w:cs="Times New Roman"/>
          <w:b/>
          <w:i/>
          <w:sz w:val="24"/>
          <w:szCs w:val="24"/>
        </w:rPr>
        <w:t>за 2016-2017 учебный год.</w:t>
      </w:r>
    </w:p>
    <w:p w:rsidR="00645649" w:rsidRPr="00334E90" w:rsidRDefault="00645649" w:rsidP="00645649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>В соответствии с ВСОКО проведён мониторинг достижений воспитанников по предметам в начальной школе.</w:t>
      </w:r>
    </w:p>
    <w:p w:rsidR="00645649" w:rsidRPr="00334E90" w:rsidRDefault="00645649" w:rsidP="00645649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По итогам комплексной контрольной работы воспитанники начальной школы показали следующие результаты:</w:t>
      </w:r>
    </w:p>
    <w:p w:rsidR="00645649" w:rsidRPr="00334E90" w:rsidRDefault="00645649" w:rsidP="006456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1197"/>
        <w:gridCol w:w="1198"/>
        <w:gridCol w:w="1192"/>
        <w:gridCol w:w="1198"/>
        <w:gridCol w:w="1194"/>
        <w:gridCol w:w="1200"/>
        <w:gridCol w:w="1194"/>
      </w:tblGrid>
      <w:tr w:rsidR="00645649" w:rsidRPr="00164E97" w:rsidTr="00611402">
        <w:tc>
          <w:tcPr>
            <w:tcW w:w="1201" w:type="dxa"/>
            <w:vMerge w:val="restart"/>
          </w:tcPr>
          <w:p w:rsidR="00645649" w:rsidRPr="00164E97" w:rsidRDefault="00645649" w:rsidP="00611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по списку</w:t>
            </w:r>
          </w:p>
        </w:tc>
        <w:tc>
          <w:tcPr>
            <w:tcW w:w="1201" w:type="dxa"/>
            <w:vMerge w:val="restart"/>
          </w:tcPr>
          <w:p w:rsidR="00645649" w:rsidRPr="00164E97" w:rsidRDefault="00645649" w:rsidP="00611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писали</w:t>
            </w:r>
          </w:p>
        </w:tc>
        <w:tc>
          <w:tcPr>
            <w:tcW w:w="7209" w:type="dxa"/>
            <w:gridSpan w:val="6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Уровни выполнения работы</w:t>
            </w:r>
          </w:p>
        </w:tc>
      </w:tr>
      <w:tr w:rsidR="00645649" w:rsidRPr="00164E97" w:rsidTr="00611402">
        <w:tc>
          <w:tcPr>
            <w:tcW w:w="1201" w:type="dxa"/>
            <w:vMerge/>
          </w:tcPr>
          <w:p w:rsidR="00645649" w:rsidRPr="00164E97" w:rsidRDefault="00645649" w:rsidP="0061140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dxa"/>
            <w:vMerge/>
          </w:tcPr>
          <w:p w:rsidR="00645649" w:rsidRPr="00164E97" w:rsidRDefault="00645649" w:rsidP="0061140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403" w:type="dxa"/>
            <w:gridSpan w:val="2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404" w:type="dxa"/>
            <w:gridSpan w:val="2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повышенный</w:t>
            </w:r>
          </w:p>
        </w:tc>
      </w:tr>
      <w:tr w:rsidR="00645649" w:rsidRPr="00164E97" w:rsidTr="00611402">
        <w:tc>
          <w:tcPr>
            <w:tcW w:w="1201" w:type="dxa"/>
            <w:vMerge w:val="restart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1" w:type="dxa"/>
            <w:vMerge w:val="restart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45649" w:rsidRPr="00164E97" w:rsidTr="00611402">
        <w:tc>
          <w:tcPr>
            <w:tcW w:w="1201" w:type="dxa"/>
            <w:vMerge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dxa"/>
            <w:vMerge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201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 50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02" w:type="dxa"/>
          </w:tcPr>
          <w:p w:rsidR="00645649" w:rsidRPr="00164E97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4 5</w:t>
            </w:r>
          </w:p>
        </w:tc>
      </w:tr>
    </w:tbl>
    <w:p w:rsidR="00645649" w:rsidRPr="00164E97" w:rsidRDefault="00645649" w:rsidP="00645649">
      <w:pPr>
        <w:jc w:val="center"/>
        <w:rPr>
          <w:rFonts w:ascii="Times New Roman" w:eastAsia="Calibri" w:hAnsi="Times New Roman" w:cs="Times New Roman"/>
        </w:rPr>
      </w:pPr>
      <w:r w:rsidRPr="00164E97">
        <w:rPr>
          <w:rFonts w:ascii="Times New Roman" w:eastAsia="Calibri" w:hAnsi="Times New Roman" w:cs="Times New Roman"/>
        </w:rPr>
        <w:t>2 класс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8"/>
        <w:gridCol w:w="1199"/>
        <w:gridCol w:w="1191"/>
        <w:gridCol w:w="1199"/>
        <w:gridCol w:w="1193"/>
        <w:gridCol w:w="1201"/>
        <w:gridCol w:w="1193"/>
      </w:tblGrid>
      <w:tr w:rsidR="00E27A9E" w:rsidRPr="00164E97" w:rsidTr="00E27A9E">
        <w:tc>
          <w:tcPr>
            <w:tcW w:w="1197" w:type="dxa"/>
            <w:vMerge w:val="restart"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по списку</w:t>
            </w:r>
          </w:p>
        </w:tc>
        <w:tc>
          <w:tcPr>
            <w:tcW w:w="1198" w:type="dxa"/>
            <w:vMerge w:val="restart"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писали</w:t>
            </w:r>
          </w:p>
        </w:tc>
        <w:tc>
          <w:tcPr>
            <w:tcW w:w="7176" w:type="dxa"/>
            <w:gridSpan w:val="6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Уровни выполнения работы</w:t>
            </w:r>
          </w:p>
        </w:tc>
      </w:tr>
      <w:tr w:rsidR="00E27A9E" w:rsidRPr="00164E97" w:rsidTr="00E27A9E">
        <w:tc>
          <w:tcPr>
            <w:tcW w:w="1197" w:type="dxa"/>
            <w:vMerge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392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394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повышенный</w:t>
            </w:r>
          </w:p>
        </w:tc>
      </w:tr>
      <w:tr w:rsidR="00E27A9E" w:rsidRPr="00164E97" w:rsidTr="00E27A9E">
        <w:tc>
          <w:tcPr>
            <w:tcW w:w="1197" w:type="dxa"/>
            <w:vMerge w:val="restart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8" w:type="dxa"/>
            <w:vMerge w:val="restart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27A9E" w:rsidRPr="00164E97" w:rsidTr="00E27A9E">
        <w:tc>
          <w:tcPr>
            <w:tcW w:w="1197" w:type="dxa"/>
            <w:vMerge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 0 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86 </w:t>
            </w:r>
          </w:p>
        </w:tc>
        <w:tc>
          <w:tcPr>
            <w:tcW w:w="120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14 </w:t>
            </w:r>
          </w:p>
        </w:tc>
      </w:tr>
    </w:tbl>
    <w:p w:rsidR="00645649" w:rsidRPr="00164E97" w:rsidRDefault="00645649" w:rsidP="00E27A9E">
      <w:pPr>
        <w:jc w:val="center"/>
        <w:rPr>
          <w:rFonts w:ascii="Times New Roman" w:hAnsi="Times New Roman" w:cs="Times New Roman"/>
        </w:rPr>
      </w:pPr>
      <w:r w:rsidRPr="00164E97">
        <w:rPr>
          <w:rFonts w:ascii="Times New Roman" w:hAnsi="Times New Roman" w:cs="Times New Roman"/>
        </w:rPr>
        <w:t>3 класс</w:t>
      </w:r>
    </w:p>
    <w:tbl>
      <w:tblPr>
        <w:tblpPr w:leftFromText="180" w:rightFromText="180" w:vertAnchor="tex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8"/>
        <w:gridCol w:w="1199"/>
        <w:gridCol w:w="1191"/>
        <w:gridCol w:w="1199"/>
        <w:gridCol w:w="1193"/>
        <w:gridCol w:w="1201"/>
        <w:gridCol w:w="1193"/>
      </w:tblGrid>
      <w:tr w:rsidR="00E27A9E" w:rsidRPr="00164E97" w:rsidTr="00E27A9E">
        <w:tc>
          <w:tcPr>
            <w:tcW w:w="1197" w:type="dxa"/>
            <w:vMerge w:val="restart"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по списку</w:t>
            </w:r>
          </w:p>
        </w:tc>
        <w:tc>
          <w:tcPr>
            <w:tcW w:w="1198" w:type="dxa"/>
            <w:vMerge w:val="restart"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писали</w:t>
            </w:r>
          </w:p>
        </w:tc>
        <w:tc>
          <w:tcPr>
            <w:tcW w:w="7176" w:type="dxa"/>
            <w:gridSpan w:val="6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Уровни выполнения работы</w:t>
            </w:r>
          </w:p>
        </w:tc>
      </w:tr>
      <w:tr w:rsidR="00E27A9E" w:rsidRPr="00164E97" w:rsidTr="00E27A9E">
        <w:tc>
          <w:tcPr>
            <w:tcW w:w="1197" w:type="dxa"/>
            <w:vMerge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27A9E" w:rsidRPr="00164E97" w:rsidRDefault="00E27A9E" w:rsidP="00E27A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392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394" w:type="dxa"/>
            <w:gridSpan w:val="2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повышенный</w:t>
            </w:r>
          </w:p>
        </w:tc>
      </w:tr>
      <w:tr w:rsidR="00E27A9E" w:rsidRPr="00164E97" w:rsidTr="00E27A9E">
        <w:tc>
          <w:tcPr>
            <w:tcW w:w="1197" w:type="dxa"/>
            <w:vMerge w:val="restart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98" w:type="dxa"/>
            <w:vMerge w:val="restart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27A9E" w:rsidRPr="00164E97" w:rsidTr="00E27A9E">
        <w:tc>
          <w:tcPr>
            <w:tcW w:w="1197" w:type="dxa"/>
            <w:vMerge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1199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72 </w:t>
            </w:r>
          </w:p>
        </w:tc>
        <w:tc>
          <w:tcPr>
            <w:tcW w:w="1201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3" w:type="dxa"/>
          </w:tcPr>
          <w:p w:rsidR="00E27A9E" w:rsidRPr="00164E97" w:rsidRDefault="00E27A9E" w:rsidP="00E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16</w:t>
            </w:r>
          </w:p>
        </w:tc>
      </w:tr>
    </w:tbl>
    <w:p w:rsidR="00645649" w:rsidRPr="00164E97" w:rsidRDefault="00645649" w:rsidP="00164E97">
      <w:pPr>
        <w:jc w:val="center"/>
        <w:rPr>
          <w:rFonts w:ascii="Times New Roman" w:hAnsi="Times New Roman" w:cs="Times New Roman"/>
        </w:rPr>
      </w:pPr>
      <w:r w:rsidRPr="00164E97">
        <w:rPr>
          <w:rFonts w:ascii="Times New Roman" w:hAnsi="Times New Roman" w:cs="Times New Roman"/>
        </w:rPr>
        <w:t>4 класс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198"/>
        <w:gridCol w:w="1193"/>
        <w:gridCol w:w="1198"/>
        <w:gridCol w:w="1194"/>
        <w:gridCol w:w="1200"/>
        <w:gridCol w:w="1194"/>
      </w:tblGrid>
      <w:tr w:rsidR="00164E97" w:rsidRPr="00164E97" w:rsidTr="00164E97">
        <w:tc>
          <w:tcPr>
            <w:tcW w:w="1197" w:type="dxa"/>
            <w:vMerge w:val="restart"/>
          </w:tcPr>
          <w:p w:rsidR="00164E97" w:rsidRPr="00164E97" w:rsidRDefault="00164E97" w:rsidP="00164E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по списку</w:t>
            </w:r>
          </w:p>
        </w:tc>
        <w:tc>
          <w:tcPr>
            <w:tcW w:w="1197" w:type="dxa"/>
            <w:vMerge w:val="restart"/>
          </w:tcPr>
          <w:p w:rsidR="00164E97" w:rsidRPr="00164E97" w:rsidRDefault="00164E97" w:rsidP="00164E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писали</w:t>
            </w:r>
          </w:p>
        </w:tc>
        <w:tc>
          <w:tcPr>
            <w:tcW w:w="7177" w:type="dxa"/>
            <w:gridSpan w:val="6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Уровни выполнения работы</w:t>
            </w:r>
          </w:p>
        </w:tc>
      </w:tr>
      <w:tr w:rsidR="00164E97" w:rsidRPr="00164E97" w:rsidTr="00164E97">
        <w:tc>
          <w:tcPr>
            <w:tcW w:w="1197" w:type="dxa"/>
            <w:vMerge/>
          </w:tcPr>
          <w:p w:rsidR="00164E97" w:rsidRPr="00164E97" w:rsidRDefault="00164E97" w:rsidP="00164E9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</w:tcPr>
          <w:p w:rsidR="00164E97" w:rsidRPr="00164E97" w:rsidRDefault="00164E97" w:rsidP="00164E9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392" w:type="dxa"/>
            <w:gridSpan w:val="2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394" w:type="dxa"/>
            <w:gridSpan w:val="2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повышенный</w:t>
            </w:r>
          </w:p>
        </w:tc>
      </w:tr>
      <w:tr w:rsidR="00164E97" w:rsidRPr="00164E97" w:rsidTr="00164E97">
        <w:tc>
          <w:tcPr>
            <w:tcW w:w="1197" w:type="dxa"/>
            <w:vMerge w:val="restart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7" w:type="dxa"/>
            <w:vMerge w:val="restart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8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3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98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4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00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кол-во человек</w:t>
            </w:r>
          </w:p>
        </w:tc>
        <w:tc>
          <w:tcPr>
            <w:tcW w:w="1194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64E97" w:rsidRPr="00164E97" w:rsidTr="00164E97">
        <w:tc>
          <w:tcPr>
            <w:tcW w:w="1197" w:type="dxa"/>
            <w:vMerge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3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1198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1194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 xml:space="preserve">47 </w:t>
            </w:r>
          </w:p>
        </w:tc>
        <w:tc>
          <w:tcPr>
            <w:tcW w:w="1200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94" w:type="dxa"/>
          </w:tcPr>
          <w:p w:rsidR="00164E97" w:rsidRPr="00164E97" w:rsidRDefault="00164E97" w:rsidP="00164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E97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645649" w:rsidRPr="00164E97" w:rsidRDefault="00645649" w:rsidP="00645649">
      <w:pPr>
        <w:rPr>
          <w:rFonts w:ascii="Times New Roman" w:hAnsi="Times New Roman" w:cs="Times New Roman"/>
        </w:rPr>
      </w:pPr>
    </w:p>
    <w:p w:rsidR="00645649" w:rsidRPr="00334E90" w:rsidRDefault="00645649" w:rsidP="00645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целом все воспитанники справились с работой хорошо, но есть воспитанники, которые не достигли базового уровня, и набрали наименьшее количество баллов </w:t>
      </w:r>
      <w:proofErr w:type="gram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gram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возможных:</w:t>
      </w:r>
    </w:p>
    <w:p w:rsidR="00645649" w:rsidRPr="00334E90" w:rsidRDefault="00645649" w:rsidP="00645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1 класс: Дудник А.</w:t>
      </w:r>
    </w:p>
    <w:p w:rsidR="00645649" w:rsidRPr="00334E90" w:rsidRDefault="00645649" w:rsidP="00645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класс: </w:t>
      </w:r>
      <w:proofErr w:type="spell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Тапаева</w:t>
      </w:r>
      <w:proofErr w:type="spell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В., Радченко С.</w:t>
      </w:r>
    </w:p>
    <w:p w:rsidR="00645649" w:rsidRPr="00334E90" w:rsidRDefault="00645649" w:rsidP="00645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класс: </w:t>
      </w:r>
      <w:proofErr w:type="spell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Березнев</w:t>
      </w:r>
      <w:proofErr w:type="spell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Д., Макаров Д., Котлярова С., Пономарева В.</w:t>
      </w:r>
    </w:p>
    <w:p w:rsidR="00645649" w:rsidRPr="00334E90" w:rsidRDefault="00645649" w:rsidP="00645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Эти воспитанники нуждаются в  индивидуальных  дополнительных занятиях по коррекции и повышению уровня сформированности </w:t>
      </w:r>
      <w:proofErr w:type="spell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общеучебных</w:t>
      </w:r>
      <w:proofErr w:type="spell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, регулятивных, коммуникативных учебных действий.</w:t>
      </w:r>
    </w:p>
    <w:p w:rsidR="004C2AB1" w:rsidRPr="00334E90" w:rsidRDefault="004C2AB1" w:rsidP="004C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Результаты ВПР в 4 классе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4C2AB1" w:rsidP="0064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649" w:rsidRPr="00334E90" w:rsidRDefault="00645649" w:rsidP="0064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583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1134"/>
        <w:gridCol w:w="850"/>
        <w:gridCol w:w="851"/>
        <w:gridCol w:w="850"/>
        <w:gridCol w:w="851"/>
        <w:gridCol w:w="1559"/>
        <w:gridCol w:w="1701"/>
      </w:tblGrid>
      <w:tr w:rsidR="00645649" w:rsidRPr="00334E90" w:rsidTr="004C2AB1">
        <w:trPr>
          <w:trHeight w:hRule="exact" w:val="5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after="120" w:line="240" w:lineRule="exac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right="320"/>
              <w:jc w:val="righ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писали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32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обученность</w:t>
            </w:r>
            <w:proofErr w:type="spellEnd"/>
          </w:p>
        </w:tc>
      </w:tr>
      <w:tr w:rsidR="00645649" w:rsidRPr="00334E90" w:rsidTr="004C2AB1">
        <w:trPr>
          <w:trHeight w:hRule="exact" w:val="5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after="12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645649" w:rsidRPr="00E362DF" w:rsidRDefault="00645649" w:rsidP="004C2AB1">
            <w:pPr>
              <w:spacing w:line="240" w:lineRule="exac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right="320"/>
              <w:jc w:val="righ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32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90</w:t>
            </w:r>
          </w:p>
        </w:tc>
      </w:tr>
      <w:tr w:rsidR="00645649" w:rsidRPr="00334E90" w:rsidTr="004C2AB1">
        <w:trPr>
          <w:trHeight w:hRule="exact" w:val="5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right="320"/>
              <w:jc w:val="righ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32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95</w:t>
            </w:r>
          </w:p>
        </w:tc>
      </w:tr>
      <w:tr w:rsidR="00645649" w:rsidRPr="00334E90" w:rsidTr="004C2AB1">
        <w:trPr>
          <w:trHeight w:hRule="exact" w:val="5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right="320"/>
              <w:jc w:val="right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</w:pPr>
            <w:r w:rsidRPr="00E362DF">
              <w:rPr>
                <w:rStyle w:val="22"/>
                <w:rFonts w:eastAsia="Arial Unicode MS"/>
                <w:b/>
                <w:i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32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jc w:val="center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49" w:rsidRPr="00E362DF" w:rsidRDefault="00645649" w:rsidP="004C2AB1">
            <w:pPr>
              <w:spacing w:line="240" w:lineRule="exact"/>
              <w:ind w:left="280"/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</w:pPr>
            <w:r w:rsidRPr="00E362DF">
              <w:rPr>
                <w:rStyle w:val="21"/>
                <w:rFonts w:ascii="Times New Roman" w:eastAsia="Arial Unicode MS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</w:tbl>
    <w:p w:rsidR="00645649" w:rsidRPr="00334E90" w:rsidRDefault="00645649" w:rsidP="00E36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041A28" w:rsidP="000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1085" cy="2091070"/>
            <wp:effectExtent l="19050" t="0" r="561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0" cy="209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645649" w:rsidP="00645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649" w:rsidRPr="00334E90" w:rsidRDefault="00645649" w:rsidP="000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</w:p>
    <w:p w:rsidR="00645649" w:rsidRPr="00334E90" w:rsidRDefault="00041A28" w:rsidP="00645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5436" cy="169412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0" cy="170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49" w:rsidRPr="00041A28" w:rsidRDefault="00645649" w:rsidP="000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A2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45649" w:rsidRPr="00334E90" w:rsidRDefault="00041A28" w:rsidP="0064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0138" cy="1630326"/>
            <wp:effectExtent l="19050" t="0" r="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22" cy="16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Результаты ВПР по предметам использовать в следующих направлениях: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1.  Индивидуально-коррекционная работа с учащимися, по восполнению пробелов в умениях в соответствии с требованиями ФГОС.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2.  Работа МО учителей начальных классов по анализу типичных ошибок, допущенных учащимися.  При реализации ООП НОО  особое внимание уделить следующим умениям:</w:t>
      </w:r>
    </w:p>
    <w:p w:rsidR="00645649" w:rsidRPr="00334E90" w:rsidRDefault="00645649" w:rsidP="00645649">
      <w:p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i/>
          <w:sz w:val="24"/>
          <w:szCs w:val="24"/>
        </w:rPr>
        <w:t>По математике:</w:t>
      </w:r>
    </w:p>
    <w:p w:rsidR="00645649" w:rsidRPr="00334E90" w:rsidRDefault="00645649" w:rsidP="00A04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графиками, диаграммами, анализировать и интерпретировать данные; сравнивать и обобщать информацию, представленную в строках и столбцах несложных таблиц и диаграмм;</w:t>
      </w:r>
    </w:p>
    <w:p w:rsidR="00645649" w:rsidRPr="00334E90" w:rsidRDefault="00645649" w:rsidP="00A04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умение решать текстовые задачи в 3-4 действия;</w:t>
      </w:r>
    </w:p>
    <w:p w:rsidR="00645649" w:rsidRPr="00334E90" w:rsidRDefault="00645649" w:rsidP="00A04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многозначными числами;</w:t>
      </w:r>
    </w:p>
    <w:p w:rsidR="00645649" w:rsidRPr="00334E90" w:rsidRDefault="00645649" w:rsidP="00A04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умение исследовать, распознавать геометрические фигуры; вычислять периметр и площадь геометрических фигур.</w:t>
      </w:r>
    </w:p>
    <w:p w:rsidR="00645649" w:rsidRPr="00334E90" w:rsidRDefault="00645649" w:rsidP="00645649">
      <w:p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i/>
          <w:sz w:val="24"/>
          <w:szCs w:val="24"/>
        </w:rPr>
        <w:t>По русскому языку:</w:t>
      </w:r>
    </w:p>
    <w:p w:rsidR="00645649" w:rsidRPr="00334E90" w:rsidRDefault="00645649" w:rsidP="00A048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ошибки;</w:t>
      </w:r>
    </w:p>
    <w:p w:rsidR="00645649" w:rsidRPr="00334E90" w:rsidRDefault="00645649" w:rsidP="00A048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645649" w:rsidRPr="00334E90" w:rsidRDefault="00645649" w:rsidP="00A048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делить текст на смысловые части, составлять план текста;</w:t>
      </w:r>
    </w:p>
    <w:p w:rsidR="00645649" w:rsidRPr="00334E90" w:rsidRDefault="00645649" w:rsidP="00A048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>задавать вопросы по содержанию текста и отвечать на них подтверждая ответ примерами из текста;</w:t>
      </w:r>
    </w:p>
    <w:p w:rsidR="00645649" w:rsidRPr="00334E90" w:rsidRDefault="00645649" w:rsidP="00A048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 с учётом совокупности выявленных признаков относить слова к определённой группе основных частей речи.</w:t>
      </w:r>
    </w:p>
    <w:p w:rsidR="00645649" w:rsidRPr="00334E90" w:rsidRDefault="00645649" w:rsidP="00645649">
      <w:p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i/>
          <w:sz w:val="24"/>
          <w:szCs w:val="24"/>
        </w:rPr>
        <w:t>По окружающему миру:</w:t>
      </w:r>
    </w:p>
    <w:p w:rsidR="00645649" w:rsidRPr="00334E90" w:rsidRDefault="00645649" w:rsidP="00A04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действительности;</w:t>
      </w:r>
    </w:p>
    <w:p w:rsidR="00645649" w:rsidRPr="00334E90" w:rsidRDefault="00645649" w:rsidP="00A04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сравнивать между собой объекты; проводить несложные наблюдения в окружающей среде и ставить опыты, используя простейшее оборудование;</w:t>
      </w:r>
    </w:p>
    <w:p w:rsidR="00645649" w:rsidRPr="00334E90" w:rsidRDefault="00645649" w:rsidP="00A04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группах.</w:t>
      </w:r>
    </w:p>
    <w:p w:rsidR="00645649" w:rsidRPr="00AA3405" w:rsidRDefault="00645649" w:rsidP="00AA3405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диагностики </w:t>
      </w:r>
      <w:r w:rsidR="00AA3405">
        <w:rPr>
          <w:rFonts w:ascii="Times New Roman" w:hAnsi="Times New Roman" w:cs="Times New Roman"/>
          <w:b/>
          <w:sz w:val="24"/>
          <w:szCs w:val="24"/>
          <w:u w:val="single"/>
        </w:rPr>
        <w:t>в автоматизированной системе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проведен,  мониторинг сформированности УУД на начало и конец учебного года:</w:t>
      </w:r>
    </w:p>
    <w:p w:rsidR="00645649" w:rsidRPr="00334E90" w:rsidRDefault="00645649" w:rsidP="00645649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147"/>
        <w:gridCol w:w="992"/>
        <w:gridCol w:w="992"/>
        <w:gridCol w:w="1134"/>
        <w:gridCol w:w="1005"/>
        <w:gridCol w:w="1087"/>
      </w:tblGrid>
      <w:tr w:rsidR="00645649" w:rsidRPr="00E362DF" w:rsidTr="00611402"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131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226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45649" w:rsidRPr="00E362DF" w:rsidTr="00611402">
        <w:trPr>
          <w:trHeight w:val="369"/>
        </w:trPr>
        <w:tc>
          <w:tcPr>
            <w:tcW w:w="3214" w:type="dxa"/>
            <w:vMerge w:val="restart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45649" w:rsidRPr="00E362DF" w:rsidRDefault="00645649" w:rsidP="00611402">
            <w:pPr>
              <w:ind w:left="567"/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45649" w:rsidRPr="00E362DF" w:rsidTr="00611402">
        <w:trPr>
          <w:trHeight w:val="487"/>
        </w:trPr>
        <w:tc>
          <w:tcPr>
            <w:tcW w:w="3214" w:type="dxa"/>
            <w:vMerge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645649" w:rsidRPr="00E362DF" w:rsidTr="00B32B59">
        <w:trPr>
          <w:trHeight w:val="962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13%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50%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37%</w:t>
            </w:r>
          </w:p>
        </w:tc>
      </w:tr>
      <w:tr w:rsidR="00645649" w:rsidRPr="00E362DF" w:rsidTr="00611402">
        <w:trPr>
          <w:trHeight w:val="835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6</w:t>
            </w:r>
            <w:r w:rsidR="006979D3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34</w:t>
            </w:r>
            <w:r w:rsidR="006979D3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60</w:t>
            </w:r>
            <w:r w:rsidR="006979D3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  <w:tr w:rsidR="00645649" w:rsidRPr="00E362DF" w:rsidTr="00611402">
        <w:trPr>
          <w:trHeight w:val="877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hAnsi="Times New Roman" w:cs="Times New Roman"/>
                <w:color w:val="FF0000"/>
              </w:rPr>
              <w:t>75%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25%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</w:tr>
    </w:tbl>
    <w:p w:rsidR="00645649" w:rsidRPr="00E362DF" w:rsidRDefault="00645649" w:rsidP="00645649">
      <w:pPr>
        <w:spacing w:after="240"/>
        <w:ind w:firstLine="709"/>
        <w:jc w:val="center"/>
        <w:rPr>
          <w:rFonts w:ascii="Times New Roman" w:eastAsia="Calibri" w:hAnsi="Times New Roman" w:cs="Times New Roman"/>
          <w:b/>
        </w:rPr>
      </w:pPr>
      <w:r w:rsidRPr="00E362DF">
        <w:rPr>
          <w:rFonts w:ascii="Times New Roman" w:hAnsi="Times New Roman" w:cs="Times New Roman"/>
          <w:b/>
          <w:color w:val="333333"/>
          <w:shd w:val="clear" w:color="auto" w:fill="FFFFFF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147"/>
        <w:gridCol w:w="992"/>
        <w:gridCol w:w="992"/>
        <w:gridCol w:w="1134"/>
        <w:gridCol w:w="1005"/>
        <w:gridCol w:w="1087"/>
      </w:tblGrid>
      <w:tr w:rsidR="00645649" w:rsidRPr="00E362DF" w:rsidTr="00611402"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131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226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45649" w:rsidRPr="00E362DF" w:rsidTr="00611402">
        <w:trPr>
          <w:trHeight w:val="369"/>
        </w:trPr>
        <w:tc>
          <w:tcPr>
            <w:tcW w:w="3214" w:type="dxa"/>
            <w:vMerge w:val="restart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45649" w:rsidRPr="00E362DF" w:rsidRDefault="00645649" w:rsidP="00611402">
            <w:pPr>
              <w:ind w:left="567"/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45649" w:rsidRPr="00E362DF" w:rsidTr="00611402">
        <w:trPr>
          <w:trHeight w:val="487"/>
        </w:trPr>
        <w:tc>
          <w:tcPr>
            <w:tcW w:w="3214" w:type="dxa"/>
            <w:vMerge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92%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8%</w:t>
            </w:r>
          </w:p>
        </w:tc>
      </w:tr>
      <w:tr w:rsidR="00645649" w:rsidRPr="00E362DF" w:rsidTr="00611402">
        <w:trPr>
          <w:trHeight w:val="835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65%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15%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994BF4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42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994BF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994BF4">
              <w:rPr>
                <w:rFonts w:ascii="Times New Roman" w:eastAsia="Calibri" w:hAnsi="Times New Roman" w:cs="Times New Roman"/>
                <w:color w:val="FF0000"/>
              </w:rPr>
              <w:t>7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994BF4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  <w:tr w:rsidR="00645649" w:rsidRPr="00E362DF" w:rsidTr="00611402">
        <w:trPr>
          <w:trHeight w:val="835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lastRenderedPageBreak/>
              <w:t xml:space="preserve">Регулятивные 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994BF4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50%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994BF4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</w:tr>
      <w:tr w:rsidR="00645649" w:rsidRPr="00E362DF" w:rsidTr="00611402">
        <w:trPr>
          <w:trHeight w:val="877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hAnsi="Times New Roman" w:cs="Times New Roman"/>
                <w:color w:val="FF0000"/>
              </w:rPr>
              <w:t>16%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72%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>12%</w:t>
            </w:r>
          </w:p>
        </w:tc>
      </w:tr>
    </w:tbl>
    <w:p w:rsidR="00645649" w:rsidRPr="00E362DF" w:rsidRDefault="00645649" w:rsidP="00645649">
      <w:pPr>
        <w:rPr>
          <w:rFonts w:ascii="Times New Roman" w:hAnsi="Times New Roman" w:cs="Times New Roman"/>
        </w:rPr>
      </w:pPr>
    </w:p>
    <w:p w:rsidR="00645649" w:rsidRPr="00E362DF" w:rsidRDefault="00645649" w:rsidP="00645649">
      <w:pPr>
        <w:jc w:val="center"/>
        <w:rPr>
          <w:rFonts w:ascii="Times New Roman" w:hAnsi="Times New Roman" w:cs="Times New Roman"/>
          <w:b/>
        </w:rPr>
      </w:pPr>
      <w:r w:rsidRPr="00E362DF">
        <w:rPr>
          <w:rFonts w:ascii="Times New Roman" w:hAnsi="Times New Roman" w:cs="Times New Roman"/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005"/>
        <w:gridCol w:w="1240"/>
        <w:gridCol w:w="982"/>
        <w:gridCol w:w="897"/>
        <w:gridCol w:w="1146"/>
        <w:gridCol w:w="1087"/>
      </w:tblGrid>
      <w:tr w:rsidR="00645649" w:rsidRPr="00E362DF" w:rsidTr="00611402"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227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130" w:type="dxa"/>
            <w:gridSpan w:val="3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62D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45649" w:rsidRPr="00E362DF" w:rsidTr="00611402">
        <w:trPr>
          <w:trHeight w:val="369"/>
        </w:trPr>
        <w:tc>
          <w:tcPr>
            <w:tcW w:w="3214" w:type="dxa"/>
            <w:vMerge w:val="restart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45649" w:rsidRPr="00E362DF" w:rsidRDefault="00645649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45649" w:rsidRPr="00E362DF" w:rsidTr="00611402">
        <w:trPr>
          <w:trHeight w:val="597"/>
        </w:trPr>
        <w:tc>
          <w:tcPr>
            <w:tcW w:w="3214" w:type="dxa"/>
            <w:vMerge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39%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11%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93%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7%</w:t>
            </w:r>
          </w:p>
        </w:tc>
      </w:tr>
      <w:tr w:rsidR="00645649" w:rsidRPr="00E362DF" w:rsidTr="00611402">
        <w:trPr>
          <w:trHeight w:val="794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Познавательные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26%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44%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30%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43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57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  <w:tr w:rsidR="00645649" w:rsidRPr="00E362DF" w:rsidTr="00611402">
        <w:trPr>
          <w:trHeight w:val="794"/>
        </w:trPr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Регулятивные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21%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45649" w:rsidRPr="00E362DF" w:rsidRDefault="0048793C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38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48793C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62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48793C" w:rsidP="0061140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="00645649"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  <w:tr w:rsidR="00645649" w:rsidRPr="00E362DF" w:rsidTr="00611402">
        <w:tc>
          <w:tcPr>
            <w:tcW w:w="3214" w:type="dxa"/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45649" w:rsidRPr="00E362DF" w:rsidRDefault="00645649" w:rsidP="00611402">
            <w:pPr>
              <w:rPr>
                <w:rFonts w:ascii="Times New Roman" w:eastAsia="Calibri" w:hAnsi="Times New Roman" w:cs="Times New Roman"/>
              </w:rPr>
            </w:pPr>
            <w:r w:rsidRPr="00E362DF">
              <w:rPr>
                <w:rFonts w:ascii="Times New Roman" w:eastAsia="Calibri" w:hAnsi="Times New Roman" w:cs="Times New Roman"/>
              </w:rPr>
              <w:t>17%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2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2,5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59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45649" w:rsidRPr="00E362DF" w:rsidRDefault="00645649" w:rsidP="0048793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362DF">
              <w:rPr>
                <w:rFonts w:ascii="Times New Roman" w:eastAsia="Calibri" w:hAnsi="Times New Roman" w:cs="Times New Roman"/>
                <w:color w:val="FF0000"/>
              </w:rPr>
              <w:t xml:space="preserve"> 1</w:t>
            </w:r>
            <w:r w:rsidR="0048793C">
              <w:rPr>
                <w:rFonts w:ascii="Times New Roman" w:eastAsia="Calibri" w:hAnsi="Times New Roman" w:cs="Times New Roman"/>
                <w:color w:val="FF0000"/>
              </w:rPr>
              <w:t>8,5</w:t>
            </w:r>
            <w:r w:rsidRPr="00E362DF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</w:tbl>
    <w:p w:rsidR="00645649" w:rsidRPr="00B32B59" w:rsidRDefault="00645649" w:rsidP="00645649">
      <w:pPr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 связи с окончанием начальной  школы было проведено обследование учащихся 4 класса на предмет уровня интеллектуального развития при переходе в среднее звено.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Для обследования использовался тест </w:t>
      </w:r>
      <w:r w:rsidRPr="00334E90">
        <w:rPr>
          <w:rFonts w:ascii="Times New Roman" w:hAnsi="Times New Roman" w:cs="Times New Roman"/>
          <w:b/>
          <w:sz w:val="24"/>
          <w:szCs w:val="24"/>
        </w:rPr>
        <w:t>«</w:t>
      </w:r>
      <w:r w:rsidRPr="00334E90">
        <w:rPr>
          <w:rStyle w:val="a6"/>
          <w:rFonts w:ascii="Times New Roman" w:hAnsi="Times New Roman" w:cs="Times New Roman"/>
          <w:sz w:val="24"/>
          <w:szCs w:val="24"/>
        </w:rPr>
        <w:t>Диагностика уровня интеллектуального развития младших школьников при переходе в среднее звено»</w:t>
      </w:r>
      <w:r w:rsidRPr="00334E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334E90">
        <w:rPr>
          <w:rFonts w:ascii="Times New Roman" w:hAnsi="Times New Roman" w:cs="Times New Roman"/>
          <w:sz w:val="24"/>
          <w:szCs w:val="24"/>
        </w:rPr>
        <w:t xml:space="preserve"> показали, что у воспитанников 4 класса уровень умственного развития  по показателю «Уровень интеллектуального развития» 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Выш</w:t>
      </w:r>
      <w:r w:rsidR="006979D3">
        <w:rPr>
          <w:rFonts w:ascii="Times New Roman" w:hAnsi="Times New Roman" w:cs="Times New Roman"/>
          <w:sz w:val="24"/>
          <w:szCs w:val="24"/>
        </w:rPr>
        <w:t xml:space="preserve">е нормы - 5%  </w:t>
      </w:r>
      <w:proofErr w:type="gramStart"/>
      <w:r w:rsidR="006979D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979D3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="006979D3">
        <w:rPr>
          <w:rFonts w:ascii="Times New Roman" w:hAnsi="Times New Roman" w:cs="Times New Roman"/>
          <w:sz w:val="24"/>
          <w:szCs w:val="24"/>
        </w:rPr>
        <w:t xml:space="preserve"> Данил)  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Норма - 93% воспитанников.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Ниже нормы - 5%  (Макаров Александр).</w:t>
      </w:r>
    </w:p>
    <w:p w:rsidR="00645649" w:rsidRPr="00334E90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B32B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Вывод:</w:t>
      </w:r>
      <w:r w:rsidRPr="00334E90">
        <w:rPr>
          <w:rFonts w:ascii="Times New Roman" w:hAnsi="Times New Roman" w:cs="Times New Roman"/>
          <w:sz w:val="24"/>
          <w:szCs w:val="24"/>
        </w:rPr>
        <w:t xml:space="preserve"> Большая часть воспитанников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показала хороший интеллектуальны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уровень, что свидетельствует о качественных знаниях 4 класса и готовности к переходу на третий уровень обучения.</w:t>
      </w:r>
    </w:p>
    <w:p w:rsidR="00645649" w:rsidRPr="00C530EC" w:rsidRDefault="00645649" w:rsidP="00645649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мониторинга выявлено, что у большинства воспитанников начальной школы сформирована учебная мотивация, связанная с пониманием и принятием необходимости учебной деятельности; у многих учащихся сформированы коммуникативные умения, что является необходимым фактором при классно-урочном обучении; познавательные умения </w:t>
      </w:r>
      <w:r w:rsidR="00CE6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большинства </w:t>
      </w:r>
      <w:r w:rsidR="00641E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воспитанников сформированы </w:t>
      </w:r>
      <w:r w:rsidR="00C530EC">
        <w:rPr>
          <w:rFonts w:ascii="Times New Roman" w:hAnsi="Times New Roman" w:cs="Times New Roman"/>
          <w:b/>
          <w:sz w:val="24"/>
          <w:szCs w:val="24"/>
          <w:u w:val="single"/>
        </w:rPr>
        <w:t>на высоком уровне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что </w:t>
      </w:r>
      <w:r w:rsidRPr="00C530EC">
        <w:rPr>
          <w:rFonts w:ascii="Times New Roman" w:hAnsi="Times New Roman" w:cs="Times New Roman"/>
          <w:b/>
          <w:sz w:val="24"/>
          <w:szCs w:val="24"/>
          <w:u w:val="single"/>
        </w:rPr>
        <w:t>свидетельствует о высокой заинтересованности учащихся к процессу познавания нового, а значит способствует качественному усвоению программного материала</w:t>
      </w:r>
      <w:r w:rsidRPr="00C530EC">
        <w:rPr>
          <w:rFonts w:ascii="Times New Roman" w:hAnsi="Times New Roman" w:cs="Times New Roman"/>
          <w:b/>
          <w:sz w:val="24"/>
          <w:szCs w:val="24"/>
        </w:rPr>
        <w:t>.</w:t>
      </w:r>
    </w:p>
    <w:p w:rsidR="00645649" w:rsidRPr="00641EE5" w:rsidRDefault="00645649" w:rsidP="00641EE5">
      <w:pPr>
        <w:rPr>
          <w:rFonts w:ascii="Times New Roman" w:hAnsi="Times New Roman" w:cs="Times New Roman"/>
          <w:i/>
          <w:sz w:val="24"/>
          <w:szCs w:val="24"/>
        </w:rPr>
      </w:pPr>
      <w:r w:rsidRPr="00641EE5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результатов техники чтения в 1-4классах на конец учебного года  </w:t>
      </w:r>
    </w:p>
    <w:tbl>
      <w:tblPr>
        <w:tblpPr w:leftFromText="180" w:rightFromText="180" w:vertAnchor="text" w:horzAnchor="margin" w:tblpXSpec="center" w:tblpY="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709"/>
        <w:gridCol w:w="709"/>
        <w:gridCol w:w="708"/>
      </w:tblGrid>
      <w:tr w:rsidR="00641EE5" w:rsidRPr="00334E90" w:rsidTr="00641EE5">
        <w:trPr>
          <w:trHeight w:val="2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Классы </w:t>
            </w:r>
          </w:p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Всего уч-ся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Группа риска 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Базовый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Повышенный %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Осознанное чтение</w:t>
            </w:r>
          </w:p>
        </w:tc>
      </w:tr>
      <w:tr w:rsidR="00641EE5" w:rsidRPr="00334E90" w:rsidTr="00641EE5">
        <w:trPr>
          <w:trHeight w:val="3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слоги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слова и слоги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целые слова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E5" w:rsidRPr="00334E90" w:rsidTr="00641EE5">
        <w:trPr>
          <w:cantSplit/>
          <w:trHeight w:val="8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начало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41EE5" w:rsidRPr="00E362DF" w:rsidRDefault="00641EE5" w:rsidP="00641E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E5" w:rsidRPr="00334E90" w:rsidTr="00641E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1EE5" w:rsidRPr="00334E90" w:rsidTr="00641E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1EE5" w:rsidRPr="00334E90" w:rsidTr="00641E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88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88 </w:t>
            </w:r>
          </w:p>
        </w:tc>
      </w:tr>
      <w:tr w:rsidR="00641EE5" w:rsidRPr="00334E90" w:rsidTr="00641E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EE5" w:rsidRPr="00E362DF" w:rsidRDefault="00641EE5" w:rsidP="00641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DF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645649" w:rsidRPr="00E362DF" w:rsidRDefault="00645649" w:rsidP="00E362DF">
      <w:pPr>
        <w:rPr>
          <w:rFonts w:ascii="Times New Roman" w:hAnsi="Times New Roman" w:cs="Times New Roman"/>
          <w:i/>
          <w:sz w:val="24"/>
          <w:szCs w:val="24"/>
        </w:rPr>
      </w:pPr>
      <w:r w:rsidRPr="00E362DF">
        <w:rPr>
          <w:rFonts w:ascii="Times New Roman" w:hAnsi="Times New Roman" w:cs="Times New Roman"/>
          <w:sz w:val="24"/>
          <w:szCs w:val="24"/>
        </w:rPr>
        <w:t>Из таблицы видно,  что качественный уровень чтения в начальной школе-интернате составляет   84 %, в начале года составлял 69%.</w:t>
      </w:r>
    </w:p>
    <w:p w:rsidR="00645649" w:rsidRPr="00334E90" w:rsidRDefault="00645649" w:rsidP="006456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Ниже нормы читает  16 %  учащихся 2-4 классов, было 31%.</w:t>
      </w:r>
    </w:p>
    <w:p w:rsidR="00645649" w:rsidRPr="00334E90" w:rsidRDefault="00645649" w:rsidP="006456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Сформировано  осознанное чтение у   95  %.</w:t>
      </w:r>
    </w:p>
    <w:p w:rsidR="00645649" w:rsidRPr="00334E90" w:rsidRDefault="00645649" w:rsidP="006456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Качественные показатели техники чтения (норма + выше нормы) в 4 классе  -    80  %, в 3  классе  -   71 %,  во 2 классе  -    90  %, в 1 классе – 95%.  </w:t>
      </w:r>
    </w:p>
    <w:p w:rsidR="00645649" w:rsidRPr="00867E27" w:rsidRDefault="00645649" w:rsidP="00867E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E27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</w:t>
      </w:r>
    </w:p>
    <w:p w:rsidR="00645649" w:rsidRPr="00334E90" w:rsidRDefault="00645649" w:rsidP="00867E27">
      <w:pPr>
        <w:spacing w:before="280" w:after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782" w:type="dxa"/>
        <w:tblLayout w:type="fixed"/>
        <w:tblLook w:val="0000"/>
      </w:tblPr>
      <w:tblGrid>
        <w:gridCol w:w="1292"/>
        <w:gridCol w:w="2570"/>
        <w:gridCol w:w="2268"/>
        <w:gridCol w:w="2127"/>
      </w:tblGrid>
      <w:tr w:rsidR="00645649" w:rsidRPr="00867E27" w:rsidTr="00611402">
        <w:trPr>
          <w:trHeight w:val="255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</w:tr>
      <w:tr w:rsidR="00645649" w:rsidRPr="00867E27" w:rsidTr="00611402">
        <w:trPr>
          <w:trHeight w:val="255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55%</w:t>
            </w:r>
          </w:p>
        </w:tc>
      </w:tr>
      <w:tr w:rsidR="00645649" w:rsidRPr="00867E27" w:rsidTr="00611402">
        <w:trPr>
          <w:trHeight w:val="255"/>
        </w:trPr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58 %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645649" w:rsidRPr="00867E27" w:rsidTr="00611402">
        <w:trPr>
          <w:trHeight w:val="255"/>
        </w:trPr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48  %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52 %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50%</w:t>
            </w:r>
          </w:p>
        </w:tc>
      </w:tr>
      <w:tr w:rsidR="00645649" w:rsidRPr="00867E27" w:rsidTr="00611402">
        <w:trPr>
          <w:trHeight w:val="225"/>
        </w:trPr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72  %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56 %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55%</w:t>
            </w:r>
          </w:p>
        </w:tc>
      </w:tr>
      <w:tr w:rsidR="00645649" w:rsidRPr="00867E27" w:rsidTr="00611402">
        <w:trPr>
          <w:trHeight w:val="255"/>
        </w:trPr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58  %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56 %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55%</w:t>
            </w:r>
          </w:p>
        </w:tc>
      </w:tr>
      <w:tr w:rsidR="00645649" w:rsidRPr="00867E27" w:rsidTr="00611402">
        <w:trPr>
          <w:trHeight w:val="255"/>
        </w:trPr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5649" w:rsidRPr="00867E27" w:rsidRDefault="00645649" w:rsidP="00611402">
            <w:pPr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Мозговая Н.Л.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Новикова Н.Н.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Меньшикова С.Н.</w:t>
            </w:r>
          </w:p>
        </w:tc>
      </w:tr>
    </w:tbl>
    <w:p w:rsidR="00645649" w:rsidRPr="00867E27" w:rsidRDefault="00645649" w:rsidP="00645649">
      <w:pPr>
        <w:jc w:val="center"/>
        <w:rPr>
          <w:rFonts w:ascii="Times New Roman" w:eastAsia="Calibri" w:hAnsi="Times New Roman" w:cs="Times New Roman"/>
          <w:b/>
        </w:rPr>
      </w:pPr>
    </w:p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837" w:type="dxa"/>
        <w:tblLayout w:type="fixed"/>
        <w:tblLook w:val="0000"/>
      </w:tblPr>
      <w:tblGrid>
        <w:gridCol w:w="1280"/>
        <w:gridCol w:w="2527"/>
        <w:gridCol w:w="2268"/>
        <w:gridCol w:w="2127"/>
      </w:tblGrid>
      <w:tr w:rsidR="00645649" w:rsidRPr="00334E90" w:rsidTr="00611402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60%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60%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65%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81 %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65%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77 %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645649" w:rsidRPr="00334E90" w:rsidTr="00611402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5649" w:rsidRPr="00867E27" w:rsidRDefault="00645649" w:rsidP="00611402">
            <w:pPr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Мозговая Н.Л.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Новикова Н.Н.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49" w:rsidRPr="00867E27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Меньшикова С.Н.</w:t>
            </w:r>
          </w:p>
        </w:tc>
      </w:tr>
    </w:tbl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tbl>
      <w:tblPr>
        <w:tblpPr w:leftFromText="180" w:rightFromText="180" w:vertAnchor="text" w:horzAnchor="page" w:tblpX="2282" w:tblpY="54"/>
        <w:tblW w:w="0" w:type="auto"/>
        <w:tblLayout w:type="fixed"/>
        <w:tblLook w:val="0000"/>
      </w:tblPr>
      <w:tblGrid>
        <w:gridCol w:w="1280"/>
        <w:gridCol w:w="2527"/>
        <w:gridCol w:w="2268"/>
        <w:gridCol w:w="2127"/>
      </w:tblGrid>
      <w:tr w:rsidR="00867E27" w:rsidRPr="00334E90" w:rsidTr="00867E27">
        <w:trPr>
          <w:trHeight w:val="13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Pr="00867E27">
              <w:rPr>
                <w:rFonts w:ascii="Times New Roman" w:hAnsi="Times New Roman" w:cs="Times New Roman"/>
              </w:rPr>
              <w:t>кл</w:t>
            </w:r>
            <w:proofErr w:type="spellEnd"/>
            <w:r w:rsidRPr="00867E27">
              <w:rPr>
                <w:rFonts w:ascii="Times New Roman" w:hAnsi="Times New Roman" w:cs="Times New Roman"/>
              </w:rPr>
              <w:t>.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65%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85  %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 xml:space="preserve">               86 %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91  %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lef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527" w:type="dxa"/>
            <w:tcBorders>
              <w:lef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70%</w:t>
            </w:r>
          </w:p>
        </w:tc>
      </w:tr>
      <w:tr w:rsidR="00867E27" w:rsidRPr="00334E90" w:rsidTr="00867E27">
        <w:trPr>
          <w:trHeight w:val="255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7E27" w:rsidRPr="00867E27" w:rsidRDefault="00867E27" w:rsidP="00867E27">
            <w:pPr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Мозговая Н.Л.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Новикова Н.Н.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E27" w:rsidRPr="00867E27" w:rsidRDefault="00867E27" w:rsidP="00867E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7E27">
              <w:rPr>
                <w:rFonts w:ascii="Times New Roman" w:hAnsi="Times New Roman" w:cs="Times New Roman"/>
              </w:rPr>
              <w:t>Меньшикова С.Н.</w:t>
            </w:r>
          </w:p>
        </w:tc>
      </w:tr>
    </w:tbl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E27" w:rsidRDefault="00645649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867E27" w:rsidRDefault="00867E27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7E27" w:rsidRDefault="00867E27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7E27" w:rsidRDefault="00867E27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7E27" w:rsidRDefault="00867E27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7E27" w:rsidRDefault="00867E27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5649" w:rsidRPr="00334E90" w:rsidRDefault="00645649" w:rsidP="006456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Самый  высокий уровень качества знаний составил во 2 классе – по русскому языку -  58%, по математике   -  70%, по чтению –   86%.   Высокое качество знаний по предметам вполне соответствует результатам промежуточной аттестации. Результаты ВПР в 4 классе выше годовых отметок по русскому языку на 25%, по математике совпадает, по окружающему миру выше на 15%.</w:t>
      </w:r>
    </w:p>
    <w:p w:rsidR="00954B48" w:rsidRDefault="00954B48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49" w:rsidRPr="00334E90" w:rsidRDefault="00645649" w:rsidP="00645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  результатов административных контрольных работ по русскому языку</w:t>
      </w:r>
    </w:p>
    <w:tbl>
      <w:tblPr>
        <w:tblW w:w="0" w:type="auto"/>
        <w:tblInd w:w="-5" w:type="dxa"/>
        <w:tblLayout w:type="fixed"/>
        <w:tblLook w:val="0000"/>
      </w:tblPr>
      <w:tblGrid>
        <w:gridCol w:w="1099"/>
        <w:gridCol w:w="1244"/>
        <w:gridCol w:w="1483"/>
        <w:gridCol w:w="1214"/>
        <w:gridCol w:w="239"/>
        <w:gridCol w:w="1273"/>
        <w:gridCol w:w="1421"/>
        <w:gridCol w:w="239"/>
        <w:gridCol w:w="1406"/>
        <w:gridCol w:w="10"/>
      </w:tblGrid>
      <w:tr w:rsidR="00645649" w:rsidRPr="00334E90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Стартовый</w:t>
            </w:r>
          </w:p>
          <w:p w:rsidR="00645649" w:rsidRPr="00954B48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 xml:space="preserve">Рубежный </w:t>
            </w:r>
          </w:p>
          <w:p w:rsidR="00645649" w:rsidRPr="00954B48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 xml:space="preserve">Годовой </w:t>
            </w:r>
          </w:p>
          <w:p w:rsidR="00645649" w:rsidRPr="00954B48" w:rsidRDefault="00645649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645649" w:rsidRPr="00334E90" w:rsidTr="00611402">
        <w:trPr>
          <w:trHeight w:val="3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54B48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954B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54B48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954B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645649" w:rsidRPr="00334E90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 xml:space="preserve">      95%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53%</w:t>
            </w:r>
          </w:p>
        </w:tc>
      </w:tr>
      <w:tr w:rsidR="00645649" w:rsidRPr="00334E90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52%</w:t>
            </w:r>
          </w:p>
        </w:tc>
      </w:tr>
      <w:tr w:rsidR="00645649" w:rsidRPr="00334E90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B48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B48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B48">
              <w:rPr>
                <w:rFonts w:ascii="Times New Roman" w:eastAsia="Calibri" w:hAnsi="Times New Roman" w:cs="Times New Roman"/>
                <w:color w:val="000000"/>
              </w:rPr>
              <w:t>90%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49" w:rsidRPr="00954B48" w:rsidRDefault="00645649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B48">
              <w:rPr>
                <w:rFonts w:ascii="Times New Roman" w:eastAsia="Calibri" w:hAnsi="Times New Roman" w:cs="Times New Roman"/>
                <w:color w:val="000000"/>
              </w:rPr>
              <w:t>80%</w:t>
            </w:r>
          </w:p>
        </w:tc>
      </w:tr>
      <w:tr w:rsidR="00645649" w:rsidRPr="00334E90" w:rsidTr="00954B48">
        <w:trPr>
          <w:gridAfter w:val="1"/>
          <w:wAfter w:w="10" w:type="dxa"/>
          <w:trHeight w:val="55"/>
        </w:trPr>
        <w:tc>
          <w:tcPr>
            <w:tcW w:w="1099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5649" w:rsidRPr="00334E90" w:rsidRDefault="00645649" w:rsidP="00611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649" w:rsidRPr="00334E90" w:rsidRDefault="00645649" w:rsidP="00645649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административных контрольных работ по математике</w:t>
      </w:r>
    </w:p>
    <w:tbl>
      <w:tblPr>
        <w:tblpPr w:leftFromText="180" w:rightFromText="180" w:vertAnchor="text" w:tblpY="29"/>
        <w:tblW w:w="9581" w:type="dxa"/>
        <w:tblLayout w:type="fixed"/>
        <w:tblLook w:val="0000"/>
      </w:tblPr>
      <w:tblGrid>
        <w:gridCol w:w="1231"/>
        <w:gridCol w:w="1487"/>
        <w:gridCol w:w="1643"/>
        <w:gridCol w:w="1428"/>
        <w:gridCol w:w="1341"/>
        <w:gridCol w:w="1180"/>
        <w:gridCol w:w="1271"/>
      </w:tblGrid>
      <w:tr w:rsidR="00E362DF" w:rsidRPr="00334E90" w:rsidTr="00E362DF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 xml:space="preserve">Рубежный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 xml:space="preserve">Годовой </w:t>
            </w:r>
          </w:p>
        </w:tc>
      </w:tr>
      <w:tr w:rsidR="00E362DF" w:rsidRPr="00334E90" w:rsidTr="00E362DF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2DF" w:rsidRPr="00954B48" w:rsidRDefault="00E362DF" w:rsidP="00E3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качество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качество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E362DF" w:rsidRPr="00334E90" w:rsidTr="00E362DF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40%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90%</w:t>
            </w:r>
          </w:p>
        </w:tc>
      </w:tr>
      <w:tr w:rsidR="00E362DF" w:rsidRPr="00334E90" w:rsidTr="00E362DF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52%</w:t>
            </w:r>
          </w:p>
        </w:tc>
      </w:tr>
      <w:tr w:rsidR="00E362DF" w:rsidRPr="00334E90" w:rsidTr="00E362DF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4B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rPr>
                <w:rFonts w:ascii="Times New Roman" w:hAnsi="Times New Roman" w:cs="Times New Roman"/>
              </w:rPr>
            </w:pPr>
            <w:r w:rsidRPr="00954B48">
              <w:rPr>
                <w:rFonts w:ascii="Times New Roman" w:hAnsi="Times New Roman" w:cs="Times New Roman"/>
              </w:rPr>
              <w:t xml:space="preserve">        58%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B48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B48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B48">
              <w:rPr>
                <w:rFonts w:ascii="Times New Roman" w:eastAsia="Calibri" w:hAnsi="Times New Roman" w:cs="Times New Roman"/>
                <w:color w:val="000000"/>
              </w:rPr>
              <w:t>95%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F" w:rsidRPr="00954B48" w:rsidRDefault="00E362DF" w:rsidP="00E362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B48"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</w:tr>
    </w:tbl>
    <w:p w:rsidR="00645649" w:rsidRPr="00334E90" w:rsidRDefault="00645649" w:rsidP="00E362D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 анализа административных контрольных работ следует, что в течени</w:t>
      </w:r>
      <w:proofErr w:type="gramStart"/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proofErr w:type="gramEnd"/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 наблюдается стабильная положительная динамика во всех классах,  что говорит о сформированности ЗУН по основным предметам.   В целом в начальной школе наблюдается стабильное качество по основным предметам.</w:t>
      </w:r>
    </w:p>
    <w:p w:rsidR="00016CDF" w:rsidRPr="00334E90" w:rsidRDefault="00645649" w:rsidP="00016CDF">
      <w:p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CDF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Вместе с этим в начальной школе остаются проблемы, которые необходимо решать. Необходимо уделить внимание работе со слабоуспевающими детьми, использовать технологии </w:t>
      </w:r>
      <w:proofErr w:type="spellStart"/>
      <w:r w:rsidR="00016CDF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разноуровневого</w:t>
      </w:r>
      <w:proofErr w:type="spellEnd"/>
      <w:r w:rsidR="00016CDF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обучения. Для улучшения результатов в обучении и развитии воспитанников, учителям  необходимо:</w:t>
      </w:r>
    </w:p>
    <w:p w:rsidR="00016CDF" w:rsidRPr="00334E90" w:rsidRDefault="00016CDF" w:rsidP="00A048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>Организовать проектно-исследовательскую деятельность учащихся на уроках и во внеурочной деятельности.</w:t>
      </w:r>
    </w:p>
    <w:p w:rsidR="00016CDF" w:rsidRPr="00334E90" w:rsidRDefault="00016CDF" w:rsidP="00A048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Формировать читательскую и ИК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</w:p>
    <w:p w:rsidR="00016CDF" w:rsidRPr="00334E90" w:rsidRDefault="00016CDF" w:rsidP="00A048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Развивать связную речь младших школьников.</w:t>
      </w:r>
    </w:p>
    <w:p w:rsidR="00016CDF" w:rsidRPr="00334E90" w:rsidRDefault="00016CDF" w:rsidP="00A048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Повышать уровень усвоения ключевых компетенций и формировать универсальные учебные действия у младших школьников.</w:t>
      </w:r>
    </w:p>
    <w:p w:rsidR="00611402" w:rsidRPr="00E362DF" w:rsidRDefault="00E362DF" w:rsidP="00E362DF">
      <w:pPr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62D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45649" w:rsidRPr="00E362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1402" w:rsidRPr="00E362DF">
        <w:rPr>
          <w:rFonts w:ascii="Times New Roman" w:eastAsia="Calibri" w:hAnsi="Times New Roman" w:cs="Times New Roman"/>
          <w:b/>
          <w:i/>
          <w:sz w:val="24"/>
          <w:szCs w:val="24"/>
        </w:rPr>
        <w:t>Состояние  качества  учебных достижений воспитанников.</w:t>
      </w:r>
      <w:r w:rsidR="00FC45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11402" w:rsidRPr="00E362DF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 успеваемости  в  основной  школе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11402" w:rsidRPr="00E362DF">
        <w:rPr>
          <w:rFonts w:ascii="Times New Roman" w:eastAsia="Calibri" w:hAnsi="Times New Roman" w:cs="Times New Roman"/>
          <w:b/>
          <w:i/>
          <w:sz w:val="24"/>
          <w:szCs w:val="24"/>
        </w:rPr>
        <w:t>за  2015-2016 учебный  год.</w:t>
      </w:r>
    </w:p>
    <w:p w:rsidR="00645649" w:rsidRPr="00334E90" w:rsidRDefault="00645649" w:rsidP="00645649">
      <w:pPr>
        <w:pStyle w:val="a4"/>
        <w:spacing w:after="0"/>
        <w:ind w:right="440" w:firstLine="160"/>
        <w:rPr>
          <w:rFonts w:eastAsia="Calibri"/>
        </w:rPr>
      </w:pPr>
    </w:p>
    <w:p w:rsidR="00611402" w:rsidRPr="00334E90" w:rsidRDefault="00611402" w:rsidP="0061140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соответствии с ВСОКО проведён мониторинг достижений воспитанников по основным предметам  учебного плана.</w:t>
      </w:r>
    </w:p>
    <w:p w:rsidR="00611402" w:rsidRPr="00334E90" w:rsidRDefault="00611402" w:rsidP="00E362DF">
      <w:pPr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Мониторинг результатов техники чтения в 5 классах на конец учебного года</w:t>
      </w:r>
    </w:p>
    <w:tbl>
      <w:tblPr>
        <w:tblpPr w:leftFromText="180" w:rightFromText="180" w:vertAnchor="text" w:horzAnchor="margin" w:tblpXSpec="center" w:tblpY="2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718"/>
        <w:gridCol w:w="709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709"/>
        <w:gridCol w:w="708"/>
        <w:gridCol w:w="567"/>
      </w:tblGrid>
      <w:tr w:rsidR="00611402" w:rsidRPr="00334E90" w:rsidTr="00611402">
        <w:trPr>
          <w:trHeight w:val="247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Классы </w:t>
            </w:r>
          </w:p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Всего 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Группа риска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Базовый 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Повышенный %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Осознанное чтение</w:t>
            </w:r>
          </w:p>
        </w:tc>
      </w:tr>
      <w:tr w:rsidR="00611402" w:rsidRPr="00334E90" w:rsidTr="00611402">
        <w:trPr>
          <w:trHeight w:val="308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слоги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слова и слоги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целые слова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402" w:rsidRPr="00334E90" w:rsidTr="00611402">
        <w:trPr>
          <w:cantSplit/>
          <w:trHeight w:val="842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начало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604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 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604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 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604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начало года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 xml:space="preserve">конец года </w:t>
            </w:r>
          </w:p>
          <w:p w:rsidR="00611402" w:rsidRPr="00A604A7" w:rsidRDefault="00611402" w:rsidP="00611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402" w:rsidRPr="00334E90" w:rsidTr="0061140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4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shd w:val="clear" w:color="auto" w:fill="FFFF00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95</w:t>
            </w:r>
          </w:p>
        </w:tc>
      </w:tr>
      <w:tr w:rsidR="00611402" w:rsidRPr="00334E90" w:rsidTr="0061140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A604A7" w:rsidRDefault="00611402" w:rsidP="00611402">
            <w:pPr>
              <w:jc w:val="center"/>
              <w:rPr>
                <w:rFonts w:ascii="Times New Roman" w:hAnsi="Times New Roman" w:cs="Times New Roman"/>
              </w:rPr>
            </w:pPr>
            <w:r w:rsidRPr="00A604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shd w:val="clear" w:color="auto" w:fill="FFFF00"/>
          </w:tcPr>
          <w:p w:rsidR="00611402" w:rsidRPr="00A604A7" w:rsidRDefault="00611402" w:rsidP="0061140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604A7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</w:tbl>
    <w:p w:rsidR="00611402" w:rsidRPr="00334E90" w:rsidRDefault="00611402" w:rsidP="00611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02" w:rsidRPr="00334E90" w:rsidRDefault="00611402" w:rsidP="00611402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Качественные показатели техники чтения (норма + выше нормы) в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а классе – 85%, в 5б классе – 86%.  Остается высокий процент, читающих ниже нормы (Демченко С.,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В., Иванова А.) в 5а классе и 2 человека (Селютин Н.,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И.) в 5б классе. Всем учителям продолжать использовать тренировочные упражнения для развития безошибочного чтения и понимания текста</w:t>
      </w:r>
    </w:p>
    <w:p w:rsidR="00611402" w:rsidRPr="00E362DF" w:rsidRDefault="00611402" w:rsidP="00E362DF">
      <w:pPr>
        <w:spacing w:after="189"/>
        <w:ind w:left="142"/>
        <w:jc w:val="center"/>
        <w:rPr>
          <w:rStyle w:val="21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eastAsia="en-US" w:bidi="ar-SA"/>
        </w:rPr>
      </w:pPr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Результаты выполнения комплексной работы для оценки сформированности учащимися 6 класса </w:t>
      </w:r>
      <w:proofErr w:type="spellStart"/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результатов (смыслового чтения и умений работать с информацией) </w:t>
      </w:r>
      <w:r w:rsidRPr="00334E90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 классу:</w:t>
      </w:r>
    </w:p>
    <w:p w:rsidR="00611402" w:rsidRPr="00334E90" w:rsidRDefault="00611402" w:rsidP="00611402">
      <w:pPr>
        <w:pStyle w:val="42"/>
        <w:shd w:val="clear" w:color="auto" w:fill="auto"/>
        <w:spacing w:before="0" w:after="161" w:line="240" w:lineRule="auto"/>
        <w:ind w:right="1020"/>
        <w:rPr>
          <w:rFonts w:ascii="Times New Roman" w:hAnsi="Times New Roman" w:cs="Times New Roman"/>
          <w:b w:val="0"/>
          <w:sz w:val="24"/>
          <w:szCs w:val="24"/>
        </w:rPr>
      </w:pPr>
      <w:r w:rsidRPr="00334E9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Успешность выполнения (% от максимального балла)</w:t>
      </w:r>
    </w:p>
    <w:tbl>
      <w:tblPr>
        <w:tblW w:w="115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1393"/>
        <w:gridCol w:w="1051"/>
        <w:gridCol w:w="1769"/>
        <w:gridCol w:w="1878"/>
        <w:gridCol w:w="1392"/>
        <w:gridCol w:w="1423"/>
        <w:gridCol w:w="1762"/>
      </w:tblGrid>
      <w:tr w:rsidR="00611402" w:rsidRPr="00334E90" w:rsidTr="00611402">
        <w:tc>
          <w:tcPr>
            <w:tcW w:w="6906" w:type="dxa"/>
            <w:gridSpan w:val="5"/>
          </w:tcPr>
          <w:p w:rsidR="00611402" w:rsidRPr="00A604A7" w:rsidRDefault="00611402" w:rsidP="00611402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604A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Задания по предметным областям</w:t>
            </w:r>
          </w:p>
          <w:p w:rsidR="00611402" w:rsidRPr="00A604A7" w:rsidRDefault="00611402" w:rsidP="00611402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604A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02" w:type="dxa"/>
            <w:gridSpan w:val="3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Задания по группам умений</w:t>
            </w:r>
          </w:p>
        </w:tc>
      </w:tr>
      <w:tr w:rsidR="00611402" w:rsidRPr="00334E90" w:rsidTr="00611402">
        <w:tc>
          <w:tcPr>
            <w:tcW w:w="78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Вся работа в целом</w:t>
            </w:r>
          </w:p>
        </w:tc>
        <w:tc>
          <w:tcPr>
            <w:tcW w:w="140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математика</w:t>
            </w:r>
          </w:p>
        </w:tc>
        <w:tc>
          <w:tcPr>
            <w:tcW w:w="1056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Русский язык</w:t>
            </w:r>
          </w:p>
        </w:tc>
        <w:tc>
          <w:tcPr>
            <w:tcW w:w="177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естествознание</w:t>
            </w:r>
          </w:p>
        </w:tc>
        <w:tc>
          <w:tcPr>
            <w:tcW w:w="1888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История, обществознание</w:t>
            </w:r>
          </w:p>
        </w:tc>
        <w:tc>
          <w:tcPr>
            <w:tcW w:w="139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Общее понимание текста, ориентация в тексте</w:t>
            </w:r>
          </w:p>
        </w:tc>
        <w:tc>
          <w:tcPr>
            <w:tcW w:w="143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Глубокое детальное понимание содержания и формы текста</w:t>
            </w:r>
          </w:p>
        </w:tc>
        <w:tc>
          <w:tcPr>
            <w:tcW w:w="177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Использование информации из текста для различных целей</w:t>
            </w:r>
          </w:p>
        </w:tc>
      </w:tr>
      <w:tr w:rsidR="00611402" w:rsidRPr="00334E90" w:rsidTr="00611402">
        <w:tc>
          <w:tcPr>
            <w:tcW w:w="78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</w:t>
            </w:r>
          </w:p>
        </w:tc>
        <w:tc>
          <w:tcPr>
            <w:tcW w:w="140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46</w:t>
            </w:r>
          </w:p>
        </w:tc>
        <w:tc>
          <w:tcPr>
            <w:tcW w:w="1056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37</w:t>
            </w:r>
          </w:p>
        </w:tc>
        <w:tc>
          <w:tcPr>
            <w:tcW w:w="177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</w:t>
            </w:r>
          </w:p>
        </w:tc>
        <w:tc>
          <w:tcPr>
            <w:tcW w:w="1888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46</w:t>
            </w:r>
          </w:p>
        </w:tc>
        <w:tc>
          <w:tcPr>
            <w:tcW w:w="139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51</w:t>
            </w:r>
          </w:p>
        </w:tc>
        <w:tc>
          <w:tcPr>
            <w:tcW w:w="143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42</w:t>
            </w:r>
          </w:p>
        </w:tc>
        <w:tc>
          <w:tcPr>
            <w:tcW w:w="177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33</w:t>
            </w:r>
          </w:p>
        </w:tc>
      </w:tr>
    </w:tbl>
    <w:p w:rsidR="00611402" w:rsidRPr="00334E90" w:rsidRDefault="00611402" w:rsidP="00611402">
      <w:pPr>
        <w:spacing w:after="189"/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5"/>
        <w:gridCol w:w="1686"/>
        <w:gridCol w:w="1700"/>
        <w:gridCol w:w="2015"/>
        <w:gridCol w:w="2285"/>
      </w:tblGrid>
      <w:tr w:rsidR="00611402" w:rsidRPr="00334E90" w:rsidTr="00611402">
        <w:tc>
          <w:tcPr>
            <w:tcW w:w="1956" w:type="dxa"/>
            <w:vMerge w:val="restart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3242" w:type="dxa"/>
            <w:gridSpan w:val="2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 достигли базового уровня</w:t>
            </w:r>
          </w:p>
        </w:tc>
        <w:tc>
          <w:tcPr>
            <w:tcW w:w="4413" w:type="dxa"/>
            <w:gridSpan w:val="2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Уровни достижения (% учащихся)</w:t>
            </w:r>
          </w:p>
        </w:tc>
      </w:tr>
      <w:tr w:rsidR="00611402" w:rsidRPr="00334E90" w:rsidTr="00611402">
        <w:tc>
          <w:tcPr>
            <w:tcW w:w="1956" w:type="dxa"/>
            <w:vMerge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Недостаточный уровень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Пониженный уровень</w:t>
            </w:r>
          </w:p>
        </w:tc>
        <w:tc>
          <w:tcPr>
            <w:tcW w:w="2079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Базовый</w:t>
            </w:r>
          </w:p>
        </w:tc>
        <w:tc>
          <w:tcPr>
            <w:tcW w:w="2334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Повышенный</w:t>
            </w:r>
          </w:p>
        </w:tc>
      </w:tr>
      <w:tr w:rsidR="00611402" w:rsidRPr="00334E90" w:rsidTr="00611402">
        <w:tc>
          <w:tcPr>
            <w:tcW w:w="1956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42</w:t>
            </w:r>
          </w:p>
        </w:tc>
        <w:tc>
          <w:tcPr>
            <w:tcW w:w="2079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42</w:t>
            </w:r>
          </w:p>
        </w:tc>
        <w:tc>
          <w:tcPr>
            <w:tcW w:w="2334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</w:tc>
      </w:tr>
    </w:tbl>
    <w:p w:rsidR="00A604A7" w:rsidRDefault="00A604A7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</w:pPr>
    </w:p>
    <w:p w:rsidR="00A604A7" w:rsidRDefault="00A604A7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</w:pPr>
    </w:p>
    <w:p w:rsidR="00611402" w:rsidRPr="00334E90" w:rsidRDefault="00611402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</w:pPr>
      <w:r w:rsidRPr="00334E90"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  <w:lastRenderedPageBreak/>
        <w:t>Успешность выполнения работы</w:t>
      </w:r>
    </w:p>
    <w:p w:rsidR="00611402" w:rsidRPr="00334E90" w:rsidRDefault="00611402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334E90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1402" w:rsidRPr="00334E90" w:rsidRDefault="00611402" w:rsidP="00611402">
      <w:pPr>
        <w:spacing w:after="189"/>
        <w:ind w:left="-142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Воспитанники 6 класса испытывали трудности при выполнении  заданий по следующим группам умений:</w:t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4E90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Выявлять информацию, отвергающую заданное утверждение– 71%;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Применять информацию из текста для формулирования прямых выводов и заключений для различных случаев – 29%;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Формулировать прямые выводы и заключения, переформулировать заданное утверждение в других терминах – 63%;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Интерпретировать и обобщать информацию. Сопоставлять информацию в прочитанном тексте и в двух данных таблицах с целью выявления гипотезы, дающей ответ на поставленный вопрос – 74%;</w:t>
      </w:r>
    </w:p>
    <w:p w:rsidR="00611402" w:rsidRPr="00334E90" w:rsidRDefault="00611402" w:rsidP="00611402">
      <w:pPr>
        <w:spacing w:after="189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Определять главную мысль текста – 87%;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Анализировать информацию научно-популярного текста для принятия решения о значении выражений «последовательное чтение» и «параллельное чтение».  – 33%;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Находить в тексте заданную информацию – 68%;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Использовать информацию текстов для обоснования определенной точки зрения – 66%;</w:t>
      </w:r>
    </w:p>
    <w:p w:rsidR="00611402" w:rsidRPr="00334E90" w:rsidRDefault="00611402" w:rsidP="00611402">
      <w:pPr>
        <w:spacing w:after="189"/>
        <w:ind w:left="420"/>
        <w:rPr>
          <w:rFonts w:ascii="Times New Roman" w:hAnsi="Times New Roman" w:cs="Times New Roman"/>
          <w:sz w:val="24"/>
          <w:szCs w:val="24"/>
        </w:rPr>
      </w:pPr>
    </w:p>
    <w:p w:rsidR="00611402" w:rsidRPr="00334E90" w:rsidRDefault="00611402" w:rsidP="00611402">
      <w:pPr>
        <w:spacing w:after="189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Выявлять информацию, содержащуюся в рисунке и не представленную в тексте  – 51%;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Выявлять информацию, заданную в явном виде – 53%;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Анализировать, интерпретировать и обобщать информацию, представленную в тексте – 68%;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Конструировать собственный текст на основе анализа представленной информации – 74%;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из текста для анализа близкой к тексту информации – 61%;</w:t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E90">
        <w:rPr>
          <w:rFonts w:ascii="Times New Roman" w:hAnsi="Times New Roman" w:cs="Times New Roman"/>
          <w:b/>
          <w:sz w:val="24"/>
          <w:szCs w:val="24"/>
        </w:rPr>
        <w:t>По естествознанию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Выявлять недостающую информацию   – 49%;</w:t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Группировать объекты по указанному в тексте признаку – 68%;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Соотносить информацию, представленную в различных знаковых системах – 64%;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Самостоятельно планировать опыт, используя информацию из текста – 77%.</w:t>
      </w:r>
    </w:p>
    <w:p w:rsidR="00611402" w:rsidRPr="00334E90" w:rsidRDefault="00611402" w:rsidP="00611402">
      <w:pPr>
        <w:spacing w:after="189"/>
        <w:ind w:left="-284"/>
        <w:jc w:val="center"/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Результаты выполнения комплексной работы для оценки сформированности учащимися 7 класса </w:t>
      </w:r>
      <w:proofErr w:type="spellStart"/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334E9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результатов (смыслового чтения и умений работать с информацией) </w:t>
      </w:r>
      <w:r w:rsidRPr="00334E90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 классу:</w:t>
      </w:r>
    </w:p>
    <w:p w:rsidR="00611402" w:rsidRPr="00334E90" w:rsidRDefault="00611402" w:rsidP="00611402">
      <w:pPr>
        <w:pStyle w:val="42"/>
        <w:shd w:val="clear" w:color="auto" w:fill="auto"/>
        <w:spacing w:before="0" w:after="161" w:line="240" w:lineRule="auto"/>
        <w:ind w:right="1020"/>
        <w:rPr>
          <w:rFonts w:ascii="Times New Roman" w:hAnsi="Times New Roman" w:cs="Times New Roman"/>
          <w:b w:val="0"/>
          <w:sz w:val="24"/>
          <w:szCs w:val="24"/>
        </w:rPr>
      </w:pPr>
      <w:r w:rsidRPr="00334E9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Успешность выполнения (% от максимального балла)</w:t>
      </w:r>
    </w:p>
    <w:tbl>
      <w:tblPr>
        <w:tblW w:w="115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1393"/>
        <w:gridCol w:w="1051"/>
        <w:gridCol w:w="1769"/>
        <w:gridCol w:w="1878"/>
        <w:gridCol w:w="1392"/>
        <w:gridCol w:w="1423"/>
        <w:gridCol w:w="1762"/>
      </w:tblGrid>
      <w:tr w:rsidR="00611402" w:rsidRPr="00334E90" w:rsidTr="00611402">
        <w:tc>
          <w:tcPr>
            <w:tcW w:w="6906" w:type="dxa"/>
            <w:gridSpan w:val="5"/>
          </w:tcPr>
          <w:p w:rsidR="00611402" w:rsidRPr="00A604A7" w:rsidRDefault="00611402" w:rsidP="00611402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604A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Задания по предметным областям</w:t>
            </w:r>
          </w:p>
          <w:p w:rsidR="00611402" w:rsidRPr="00A604A7" w:rsidRDefault="00611402" w:rsidP="00611402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604A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02" w:type="dxa"/>
            <w:gridSpan w:val="3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Задания по группам умений</w:t>
            </w:r>
          </w:p>
        </w:tc>
      </w:tr>
      <w:tr w:rsidR="00611402" w:rsidRPr="00334E90" w:rsidTr="00611402">
        <w:tc>
          <w:tcPr>
            <w:tcW w:w="78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Вся работа в целом</w:t>
            </w:r>
          </w:p>
        </w:tc>
        <w:tc>
          <w:tcPr>
            <w:tcW w:w="140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математика</w:t>
            </w:r>
          </w:p>
        </w:tc>
        <w:tc>
          <w:tcPr>
            <w:tcW w:w="1056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Русский язык</w:t>
            </w:r>
          </w:p>
        </w:tc>
        <w:tc>
          <w:tcPr>
            <w:tcW w:w="177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естествознание</w:t>
            </w:r>
          </w:p>
        </w:tc>
        <w:tc>
          <w:tcPr>
            <w:tcW w:w="1888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История, обществознание</w:t>
            </w:r>
          </w:p>
        </w:tc>
        <w:tc>
          <w:tcPr>
            <w:tcW w:w="139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Общее понимание текста, ориентация в тексте</w:t>
            </w:r>
          </w:p>
        </w:tc>
        <w:tc>
          <w:tcPr>
            <w:tcW w:w="143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Глубокое детальное понимание содержания и формы текста</w:t>
            </w:r>
          </w:p>
        </w:tc>
        <w:tc>
          <w:tcPr>
            <w:tcW w:w="177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Использование информации из текста для различных целей</w:t>
            </w:r>
          </w:p>
        </w:tc>
      </w:tr>
      <w:tr w:rsidR="00611402" w:rsidRPr="00334E90" w:rsidTr="00611402">
        <w:tc>
          <w:tcPr>
            <w:tcW w:w="78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44</w:t>
            </w:r>
          </w:p>
        </w:tc>
        <w:tc>
          <w:tcPr>
            <w:tcW w:w="140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46</w:t>
            </w:r>
          </w:p>
        </w:tc>
        <w:tc>
          <w:tcPr>
            <w:tcW w:w="1056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33</w:t>
            </w:r>
          </w:p>
        </w:tc>
        <w:tc>
          <w:tcPr>
            <w:tcW w:w="177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53</w:t>
            </w:r>
          </w:p>
        </w:tc>
        <w:tc>
          <w:tcPr>
            <w:tcW w:w="1888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</w:t>
            </w:r>
          </w:p>
        </w:tc>
        <w:tc>
          <w:tcPr>
            <w:tcW w:w="1399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62</w:t>
            </w:r>
          </w:p>
        </w:tc>
        <w:tc>
          <w:tcPr>
            <w:tcW w:w="1431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41</w:t>
            </w:r>
          </w:p>
        </w:tc>
        <w:tc>
          <w:tcPr>
            <w:tcW w:w="1772" w:type="dxa"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28</w:t>
            </w:r>
          </w:p>
        </w:tc>
      </w:tr>
    </w:tbl>
    <w:p w:rsidR="00611402" w:rsidRPr="00334E90" w:rsidRDefault="00611402" w:rsidP="00611402">
      <w:pPr>
        <w:spacing w:after="189"/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5"/>
        <w:gridCol w:w="1686"/>
        <w:gridCol w:w="1700"/>
        <w:gridCol w:w="2015"/>
        <w:gridCol w:w="2285"/>
      </w:tblGrid>
      <w:tr w:rsidR="00611402" w:rsidRPr="00334E90" w:rsidTr="00611402">
        <w:tc>
          <w:tcPr>
            <w:tcW w:w="1956" w:type="dxa"/>
            <w:vMerge w:val="restart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3242" w:type="dxa"/>
            <w:gridSpan w:val="2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 достигли базового уровня</w:t>
            </w:r>
          </w:p>
        </w:tc>
        <w:tc>
          <w:tcPr>
            <w:tcW w:w="4413" w:type="dxa"/>
            <w:gridSpan w:val="2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Уровни достижения (% учащихся)</w:t>
            </w:r>
          </w:p>
        </w:tc>
      </w:tr>
      <w:tr w:rsidR="00611402" w:rsidRPr="00334E90" w:rsidTr="00611402">
        <w:tc>
          <w:tcPr>
            <w:tcW w:w="1956" w:type="dxa"/>
            <w:vMerge/>
          </w:tcPr>
          <w:p w:rsidR="00611402" w:rsidRPr="00A604A7" w:rsidRDefault="00611402" w:rsidP="00611402">
            <w:pPr>
              <w:spacing w:after="189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Недостаточный уровень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Пониженный уровень</w:t>
            </w:r>
          </w:p>
        </w:tc>
        <w:tc>
          <w:tcPr>
            <w:tcW w:w="2079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Базовый</w:t>
            </w:r>
          </w:p>
        </w:tc>
        <w:tc>
          <w:tcPr>
            <w:tcW w:w="2334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Повышенный</w:t>
            </w:r>
          </w:p>
        </w:tc>
      </w:tr>
      <w:tr w:rsidR="00611402" w:rsidRPr="00334E90" w:rsidTr="00611402">
        <w:tc>
          <w:tcPr>
            <w:tcW w:w="1956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37</w:t>
            </w:r>
          </w:p>
        </w:tc>
        <w:tc>
          <w:tcPr>
            <w:tcW w:w="2079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47</w:t>
            </w:r>
          </w:p>
        </w:tc>
        <w:tc>
          <w:tcPr>
            <w:tcW w:w="2334" w:type="dxa"/>
          </w:tcPr>
          <w:p w:rsidR="00611402" w:rsidRPr="00A604A7" w:rsidRDefault="00611402" w:rsidP="00611402">
            <w:pPr>
              <w:spacing w:after="189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04A7">
              <w:rPr>
                <w:rStyle w:val="21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</w:tc>
      </w:tr>
    </w:tbl>
    <w:p w:rsidR="00611402" w:rsidRPr="00334E90" w:rsidRDefault="00611402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</w:pPr>
      <w:r w:rsidRPr="00334E90">
        <w:rPr>
          <w:rStyle w:val="21"/>
          <w:rFonts w:ascii="Times New Roman" w:hAnsi="Times New Roman" w:cs="Times New Roman"/>
          <w:bCs w:val="0"/>
          <w:iCs w:val="0"/>
          <w:sz w:val="24"/>
          <w:szCs w:val="24"/>
        </w:rPr>
        <w:t>Успешность выполнения работы</w:t>
      </w:r>
    </w:p>
    <w:p w:rsidR="00611402" w:rsidRPr="00334E90" w:rsidRDefault="00611402" w:rsidP="00611402">
      <w:pPr>
        <w:spacing w:after="189"/>
        <w:jc w:val="center"/>
        <w:rPr>
          <w:rStyle w:val="21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334E90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Воспитанники 7 класса испытывали трудности при выполнении  заданий по следующим группам умений:</w:t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4E90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Перекодировать информацию – 53%;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Находить собственную аргументацию для утверждений из текста – 53%;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Находить ошибку в формуле, обосновывать нарушенное правило – 90%;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Использовать информацию из текста, сравнивать числа, понимать символьную запись -74%;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в тексте для решения задачи – 84%;</w:t>
      </w:r>
    </w:p>
    <w:p w:rsidR="00611402" w:rsidRPr="00334E90" w:rsidRDefault="00611402" w:rsidP="00611402">
      <w:pPr>
        <w:spacing w:after="189"/>
        <w:ind w:left="420"/>
        <w:rPr>
          <w:rFonts w:ascii="Times New Roman" w:hAnsi="Times New Roman" w:cs="Times New Roman"/>
          <w:sz w:val="24"/>
          <w:szCs w:val="24"/>
        </w:rPr>
      </w:pPr>
    </w:p>
    <w:p w:rsidR="00611402" w:rsidRPr="00334E90" w:rsidRDefault="00611402" w:rsidP="00611402">
      <w:pPr>
        <w:spacing w:after="189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Определять значение термина по содержанию текста  – 53%;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Выделять существенные признаки понятия на основе информации из научно-популярного лингвистического текста и языкового опыта – 69%;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Обобщать информацию из текста – 84%;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Определять, к какой части речи относится слово, на основе классификации, предложенной автором – 85%;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Интерпретировать значение незнакомого слова на основе контекста – 79%;</w:t>
      </w:r>
    </w:p>
    <w:p w:rsidR="00611402" w:rsidRPr="00334E90" w:rsidRDefault="00611402" w:rsidP="00A04859">
      <w:pPr>
        <w:numPr>
          <w:ilvl w:val="0"/>
          <w:numId w:val="7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Выявлять основания противоречащих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другу утверждений, используя информацию из научно-популярного лингвистического текста – 95%.</w:t>
      </w:r>
    </w:p>
    <w:p w:rsidR="00611402" w:rsidRPr="00334E90" w:rsidRDefault="00611402" w:rsidP="00611402">
      <w:pPr>
        <w:spacing w:after="189"/>
        <w:ind w:left="420"/>
        <w:rPr>
          <w:rFonts w:ascii="Times New Roman" w:hAnsi="Times New Roman" w:cs="Times New Roman"/>
          <w:sz w:val="24"/>
          <w:szCs w:val="24"/>
        </w:rPr>
      </w:pPr>
    </w:p>
    <w:p w:rsidR="00611402" w:rsidRPr="00334E90" w:rsidRDefault="00611402" w:rsidP="00611402">
      <w:pPr>
        <w:spacing w:after="189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Привлекать информацию, явно заданную в тексте, для формулировки и объяснения собственного ответа  – 69%;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Использовать информацию из текста для анализа жизненной ситуации – 84%;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Объяснять смысл выражения на основе контекста – 64%;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Конструировать собственные суждения на основе информации из текста – 43%;</w:t>
      </w:r>
    </w:p>
    <w:p w:rsidR="00611402" w:rsidRPr="00334E90" w:rsidRDefault="00611402" w:rsidP="00A04859">
      <w:pPr>
        <w:numPr>
          <w:ilvl w:val="0"/>
          <w:numId w:val="8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Объяснять социальную ситуацию, не описанную в тексте – 58%;</w:t>
      </w:r>
    </w:p>
    <w:p w:rsidR="00611402" w:rsidRPr="00334E90" w:rsidRDefault="00611402" w:rsidP="00611402">
      <w:pPr>
        <w:spacing w:after="18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E90">
        <w:rPr>
          <w:rFonts w:ascii="Times New Roman" w:hAnsi="Times New Roman" w:cs="Times New Roman"/>
          <w:b/>
          <w:sz w:val="24"/>
          <w:szCs w:val="24"/>
        </w:rPr>
        <w:t>По естествознанию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Формулировать тему текста   – 64%;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Анализировать утверждения, описывающие процесс – 53%;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Формулировать главную мысль, объединяющую несколько текстов – 58%;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>Применять информацию из текста в измененной ситуации – 43%;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Находить ответ на вопрос с использованием неявно заданной в тексте информации – 43%;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Проводить аналогию между описанным в тексте  и новым процессами – 65%;</w:t>
      </w:r>
    </w:p>
    <w:p w:rsidR="00611402" w:rsidRPr="00334E90" w:rsidRDefault="00611402" w:rsidP="00A04859">
      <w:pPr>
        <w:numPr>
          <w:ilvl w:val="0"/>
          <w:numId w:val="9"/>
        </w:numPr>
        <w:suppressAutoHyphens/>
        <w:spacing w:after="189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проблемы в новой практико-ориентированной ситуации – 53%.</w:t>
      </w:r>
    </w:p>
    <w:p w:rsidR="00611402" w:rsidRPr="00334E90" w:rsidRDefault="00611402" w:rsidP="00611402">
      <w:pPr>
        <w:spacing w:after="189"/>
        <w:ind w:left="-142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Комплексная работа направлена на выявление у воспитанников одного из основных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результатов обучения – сформированности умений читать и понимать различные тексты, работать с информацией и использовать информацию для решения различных учебно-познавательных и практических задач.</w:t>
      </w:r>
    </w:p>
    <w:p w:rsidR="00611402" w:rsidRPr="00334E90" w:rsidRDefault="00611402" w:rsidP="00611402">
      <w:pPr>
        <w:spacing w:line="317" w:lineRule="exact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u w:val="single"/>
          <w:lang w:eastAsia="ru-RU" w:bidi="ru-RU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Таким образом, анализ результатов выполнения комплексной работы показал базовый уровень усвоения образовательной программы по оценке </w:t>
      </w:r>
      <w:proofErr w:type="spell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результатов 61% учащимися 6,7 классов. Для воспитанников, показавшим пониженный уровень достижений (39%) всем учителям, рабо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тающим в данных классах, необходимо разработать индивидуальный план работы на следующий учебный год для овладения приемами смыслового чтения.</w:t>
      </w:r>
    </w:p>
    <w:p w:rsidR="00611402" w:rsidRPr="00334E90" w:rsidRDefault="00611402" w:rsidP="00611402">
      <w:pPr>
        <w:spacing w:after="240" w:line="317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Учителям русского языка и литературы:</w:t>
      </w:r>
    </w:p>
    <w:p w:rsidR="00611402" w:rsidRPr="00334E90" w:rsidRDefault="00611402" w:rsidP="00A04859">
      <w:pPr>
        <w:pStyle w:val="a3"/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 xml:space="preserve">Систематически на уроках использовать аналитические упражнения, а именно: комплексный, лингвостилистический анализ текста,  комментированное чтение и письмо, редактирование и рецензирование текста,  выборочное, изучающее чтение, составление плана, тезисов, конспекта, анализ устных ответов одноклассников, конструирование текста в соответствии с заданием, сжатый, выборочный, подробный пересказ, высказывание собственной точки зрения на различные проблемы,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псевдотексы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.  </w:t>
      </w:r>
      <w:r w:rsidRPr="00334E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</w:p>
    <w:p w:rsidR="00611402" w:rsidRPr="00334E90" w:rsidRDefault="00611402" w:rsidP="00611402">
      <w:pPr>
        <w:spacing w:after="240" w:line="317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Учителям математики:</w:t>
      </w:r>
    </w:p>
    <w:p w:rsidR="00611402" w:rsidRPr="00334E90" w:rsidRDefault="00611402" w:rsidP="00A04859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Систематически на уроках использовать упражнения на представление информации в виде краткой записи, конспекта, таблицы, схемы, графика и так далее, то есть преобразовывать информацию из одного вида в другую,  упражнения на установление отличительных математических признаков объекта, поиск  общего и различного во внешних признаках (форма, размер), а также числовых характеристиках (периметр, площадь),  упражнения на  развитие умения читать математический текст.</w:t>
      </w:r>
      <w:proofErr w:type="gramEnd"/>
    </w:p>
    <w:p w:rsidR="00611402" w:rsidRPr="00334E90" w:rsidRDefault="00611402" w:rsidP="00611402">
      <w:pPr>
        <w:spacing w:before="100" w:beforeAutospacing="1" w:after="100" w:afterAutospacing="1"/>
        <w:ind w:left="-142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Всем учителям-предметникам:</w:t>
      </w:r>
    </w:p>
    <w:p w:rsidR="00611402" w:rsidRPr="00334E90" w:rsidRDefault="00611402" w:rsidP="00A04859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Систематически включать в уроки упражнения на умение строить рассуждения, выбирать аргументацию, различать обоснованные и необоснованные суждения, вести поиск информации, заданную в явном и неявном виде.</w:t>
      </w:r>
    </w:p>
    <w:p w:rsidR="00611402" w:rsidRPr="00334E90" w:rsidRDefault="00611402" w:rsidP="00803303">
      <w:pPr>
        <w:pStyle w:val="a3"/>
        <w:ind w:left="1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Достижения предметных результатов представлены по итогам текущей и промежуточной аттестации:</w:t>
      </w:r>
    </w:p>
    <w:tbl>
      <w:tblPr>
        <w:tblW w:w="0" w:type="auto"/>
        <w:tblInd w:w="-5" w:type="dxa"/>
        <w:tblLayout w:type="fixed"/>
        <w:tblLook w:val="0000"/>
      </w:tblPr>
      <w:tblGrid>
        <w:gridCol w:w="1099"/>
        <w:gridCol w:w="1244"/>
        <w:gridCol w:w="1483"/>
        <w:gridCol w:w="1450"/>
        <w:gridCol w:w="1273"/>
        <w:gridCol w:w="1421"/>
        <w:gridCol w:w="1655"/>
      </w:tblGrid>
      <w:tr w:rsidR="00611402" w:rsidRPr="00803303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803303">
              <w:rPr>
                <w:rFonts w:ascii="Times New Roman" w:eastAsia="Calibri" w:hAnsi="Times New Roman" w:cs="Times New Roman"/>
              </w:rPr>
              <w:t>5</w:t>
            </w:r>
            <w:proofErr w:type="gramEnd"/>
            <w:r w:rsidRPr="00803303">
              <w:rPr>
                <w:rFonts w:ascii="Times New Roman" w:eastAsia="Calibri" w:hAnsi="Times New Roman" w:cs="Times New Roman"/>
              </w:rPr>
              <w:t xml:space="preserve"> а класс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Стартовый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>контроль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 xml:space="preserve">Рубежный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>контроль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 xml:space="preserve">Годовой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>контроль</w:t>
            </w:r>
          </w:p>
        </w:tc>
      </w:tr>
      <w:tr w:rsidR="00611402" w:rsidRPr="00803303" w:rsidTr="00611402">
        <w:trPr>
          <w:trHeight w:val="3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качество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72%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43%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86%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57%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53%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60%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87%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67%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53%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67%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60%</w:t>
            </w:r>
          </w:p>
        </w:tc>
      </w:tr>
    </w:tbl>
    <w:p w:rsidR="00611402" w:rsidRPr="00803303" w:rsidRDefault="00611402" w:rsidP="00B9696B">
      <w:pPr>
        <w:pStyle w:val="a3"/>
        <w:ind w:left="14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99"/>
        <w:gridCol w:w="1244"/>
        <w:gridCol w:w="1483"/>
        <w:gridCol w:w="1450"/>
        <w:gridCol w:w="1273"/>
        <w:gridCol w:w="1421"/>
        <w:gridCol w:w="1655"/>
      </w:tblGrid>
      <w:tr w:rsidR="00611402" w:rsidRPr="00803303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 б класс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Стартовый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Рубежный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Годовой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611402" w:rsidRPr="00803303" w:rsidTr="00611402">
        <w:trPr>
          <w:trHeight w:val="3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качество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43%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72%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93%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36%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57%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35%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72%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43%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93%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71%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14%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36%</w:t>
            </w:r>
          </w:p>
        </w:tc>
      </w:tr>
    </w:tbl>
    <w:p w:rsidR="00611402" w:rsidRPr="00803303" w:rsidRDefault="00611402" w:rsidP="00B9696B">
      <w:pPr>
        <w:pStyle w:val="a3"/>
        <w:ind w:left="14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3"/>
        <w:tblW w:w="9625" w:type="dxa"/>
        <w:tblLayout w:type="fixed"/>
        <w:tblLook w:val="0000"/>
      </w:tblPr>
      <w:tblGrid>
        <w:gridCol w:w="1099"/>
        <w:gridCol w:w="1244"/>
        <w:gridCol w:w="1483"/>
        <w:gridCol w:w="1450"/>
        <w:gridCol w:w="1273"/>
        <w:gridCol w:w="1421"/>
        <w:gridCol w:w="1655"/>
      </w:tblGrid>
      <w:tr w:rsidR="00B9696B" w:rsidRPr="00803303" w:rsidTr="00B9696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Стартовый</w:t>
            </w:r>
          </w:p>
          <w:p w:rsidR="00B9696B" w:rsidRPr="00803303" w:rsidRDefault="00B9696B" w:rsidP="00B9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Рубежный </w:t>
            </w:r>
          </w:p>
          <w:p w:rsidR="00B9696B" w:rsidRPr="00803303" w:rsidRDefault="00B9696B" w:rsidP="00B9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Головой </w:t>
            </w:r>
          </w:p>
          <w:p w:rsidR="00B9696B" w:rsidRPr="00803303" w:rsidRDefault="00B9696B" w:rsidP="00B9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B9696B" w:rsidRPr="00803303" w:rsidTr="00B9696B">
        <w:trPr>
          <w:trHeight w:val="3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B9696B" w:rsidRPr="00803303" w:rsidTr="00B9696B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60%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69%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53%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37%</w:t>
            </w:r>
          </w:p>
        </w:tc>
      </w:tr>
      <w:tr w:rsidR="00B9696B" w:rsidRPr="00803303" w:rsidTr="00B9696B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75%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42%</w:t>
            </w:r>
          </w:p>
        </w:tc>
      </w:tr>
      <w:tr w:rsidR="00B9696B" w:rsidRPr="00803303" w:rsidTr="00B9696B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6B" w:rsidRPr="00803303" w:rsidRDefault="00B9696B" w:rsidP="00B969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47%</w:t>
            </w:r>
          </w:p>
        </w:tc>
      </w:tr>
    </w:tbl>
    <w:p w:rsidR="00611402" w:rsidRPr="00B9696B" w:rsidRDefault="00611402" w:rsidP="00B9696B">
      <w:pPr>
        <w:jc w:val="both"/>
        <w:rPr>
          <w:rFonts w:ascii="Times New Roman" w:hAnsi="Times New Roman" w:cs="Times New Roman"/>
        </w:rPr>
      </w:pPr>
    </w:p>
    <w:tbl>
      <w:tblPr>
        <w:tblW w:w="9625" w:type="dxa"/>
        <w:tblInd w:w="-5" w:type="dxa"/>
        <w:tblLayout w:type="fixed"/>
        <w:tblLook w:val="0000"/>
      </w:tblPr>
      <w:tblGrid>
        <w:gridCol w:w="1099"/>
        <w:gridCol w:w="1244"/>
        <w:gridCol w:w="1483"/>
        <w:gridCol w:w="1450"/>
        <w:gridCol w:w="1273"/>
        <w:gridCol w:w="1421"/>
        <w:gridCol w:w="1655"/>
      </w:tblGrid>
      <w:tr w:rsidR="00611402" w:rsidRPr="00803303" w:rsidTr="0061140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Стартовый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Рубежный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Головой </w:t>
            </w:r>
          </w:p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611402" w:rsidRPr="00803303" w:rsidTr="00611402">
        <w:trPr>
          <w:trHeight w:val="3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Качест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>Русский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38%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78%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53%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77%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33%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  100%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78%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47%</w:t>
            </w:r>
          </w:p>
        </w:tc>
      </w:tr>
      <w:tr w:rsidR="00611402" w:rsidRPr="00803303" w:rsidTr="00611402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2" w:rsidRPr="00803303" w:rsidRDefault="00611402" w:rsidP="00611402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03303">
              <w:rPr>
                <w:rFonts w:ascii="Times New Roman" w:eastAsia="Calibri" w:hAnsi="Times New Roman" w:cs="Times New Roman"/>
                <w:color w:val="FF0000"/>
              </w:rPr>
              <w:t>26%</w:t>
            </w:r>
          </w:p>
        </w:tc>
      </w:tr>
    </w:tbl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Уровень качества знаний по учебным предметам в </w:t>
      </w:r>
      <w:proofErr w:type="gramStart"/>
      <w:r w:rsidRPr="00334E90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 а классе</w:t>
      </w:r>
    </w:p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1339"/>
        <w:gridCol w:w="1412"/>
        <w:gridCol w:w="1411"/>
        <w:gridCol w:w="1411"/>
        <w:gridCol w:w="1129"/>
        <w:gridCol w:w="1982"/>
      </w:tblGrid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69%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67%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69 %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Лазарева И.Н.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67%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80 %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Колесник Н.Ю.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80%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80 %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87%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80%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80%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D163DB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941" w:type="pct"/>
          </w:tcPr>
          <w:p w:rsidR="00611402" w:rsidRPr="00803303" w:rsidRDefault="00D163DB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Н.С.</w:t>
            </w:r>
          </w:p>
        </w:tc>
      </w:tr>
    </w:tbl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 в 5 б классе</w:t>
      </w:r>
    </w:p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1339"/>
        <w:gridCol w:w="1412"/>
        <w:gridCol w:w="1411"/>
        <w:gridCol w:w="1411"/>
        <w:gridCol w:w="1129"/>
        <w:gridCol w:w="1982"/>
      </w:tblGrid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46%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36%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Л.К.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54%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Колесник Н.Ю.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69%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64%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47%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5A13AD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941" w:type="pct"/>
          </w:tcPr>
          <w:p w:rsidR="00611402" w:rsidRPr="00803303" w:rsidRDefault="00B60BAB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Северина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</w:tr>
    </w:tbl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 в 6 классе</w:t>
      </w:r>
    </w:p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1339"/>
        <w:gridCol w:w="1412"/>
        <w:gridCol w:w="1411"/>
        <w:gridCol w:w="1411"/>
        <w:gridCol w:w="1129"/>
        <w:gridCol w:w="1982"/>
      </w:tblGrid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47%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Ампилогова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lastRenderedPageBreak/>
              <w:t>Математика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57%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57%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57%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79%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79%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5A13AD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88</w:t>
            </w:r>
            <w:r w:rsidR="005A13AD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88</w:t>
            </w:r>
            <w:r w:rsidR="005A13AD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88</w:t>
            </w:r>
            <w:r w:rsidR="005A13AD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100</w:t>
            </w:r>
            <w:r w:rsidR="005A13AD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6" w:type="pct"/>
            <w:shd w:val="clear" w:color="auto" w:fill="FFFFFF" w:themeFill="background1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88</w:t>
            </w:r>
            <w:r w:rsidR="005A13AD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41" w:type="pct"/>
          </w:tcPr>
          <w:p w:rsidR="00611402" w:rsidRDefault="00B60BAB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Н.С.</w:t>
            </w:r>
          </w:p>
          <w:p w:rsidR="00B60BAB" w:rsidRPr="00803303" w:rsidRDefault="00B60BAB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Северина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</w:tr>
    </w:tbl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 в 7 классе</w:t>
      </w:r>
    </w:p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1339"/>
        <w:gridCol w:w="1412"/>
        <w:gridCol w:w="1411"/>
        <w:gridCol w:w="1411"/>
        <w:gridCol w:w="1129"/>
        <w:gridCol w:w="1982"/>
      </w:tblGrid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58%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Л.К.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536" w:type="pct"/>
            <w:shd w:val="clear" w:color="auto" w:fill="FF0000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3303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803303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65%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53%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53%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58%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78%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 xml:space="preserve"> 68%</w:t>
            </w:r>
          </w:p>
        </w:tc>
        <w:tc>
          <w:tcPr>
            <w:tcW w:w="941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611402" w:rsidRPr="00334E90" w:rsidTr="00611402">
        <w:tc>
          <w:tcPr>
            <w:tcW w:w="877" w:type="pct"/>
          </w:tcPr>
          <w:p w:rsidR="00611402" w:rsidRPr="00803303" w:rsidRDefault="00DA5688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35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</w:t>
            </w:r>
            <w:r w:rsidR="00DA5688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</w:t>
            </w:r>
            <w:r w:rsidR="00DA5688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</w:t>
            </w:r>
            <w:r w:rsidR="00DA5688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70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</w:t>
            </w:r>
            <w:r w:rsidR="00DA5688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6" w:type="pct"/>
          </w:tcPr>
          <w:p w:rsidR="00611402" w:rsidRPr="00803303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303">
              <w:rPr>
                <w:rFonts w:ascii="Times New Roman" w:eastAsia="Calibri" w:hAnsi="Times New Roman" w:cs="Times New Roman"/>
              </w:rPr>
              <w:t>63</w:t>
            </w:r>
            <w:r w:rsidR="00DA5688">
              <w:rPr>
                <w:rFonts w:ascii="Times New Roman" w:eastAsia="Calibri" w:hAnsi="Times New Roman" w:cs="Times New Roman"/>
              </w:rPr>
              <w:t>/</w:t>
            </w:r>
            <w:r w:rsidRPr="0080330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41" w:type="pct"/>
          </w:tcPr>
          <w:p w:rsidR="00611402" w:rsidRDefault="00DA5688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Н.С.</w:t>
            </w:r>
          </w:p>
          <w:p w:rsidR="00DA5688" w:rsidRPr="00803303" w:rsidRDefault="00DA5688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Северина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</w:tr>
    </w:tbl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sz w:val="24"/>
          <w:szCs w:val="24"/>
        </w:rPr>
      </w:pPr>
    </w:p>
    <w:p w:rsidR="00611402" w:rsidRPr="00E30DB2" w:rsidRDefault="00611402" w:rsidP="00E30DB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0D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Как показывает таблица качество знаний стабильное на хорошем уровне, есть   положительная динамика по итогам года практически по всем предметам.  </w:t>
      </w:r>
    </w:p>
    <w:p w:rsidR="00611402" w:rsidRPr="00E30DB2" w:rsidRDefault="00611402" w:rsidP="00E30DB2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gramStart"/>
      <w:r w:rsidRPr="00E30DB2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сравнении с результатами промежуточной аттестации качество знаний по предметам намного превышает результаты промежуточной аттестации: в 5а классе по русскому языку (на 16%), по математике на 27%, в 5б классе по истории на 17%, по биологии на 36%, в 6 классе по русскому языку на 16%, по математике на 15%, в 7 классе по алгебре на 16%, по физике на</w:t>
      </w:r>
      <w:proofErr w:type="gramEnd"/>
      <w:r w:rsidRPr="00E30D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26%. В связи с этим необходимо запланировать административный контроль знаний в этих классах после каждой четверти. </w:t>
      </w:r>
      <w:r w:rsidRPr="00E30DB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11402" w:rsidRPr="00334E90" w:rsidRDefault="00611402" w:rsidP="00B9696B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1402" w:rsidRPr="00E30DB2" w:rsidRDefault="00611402" w:rsidP="00E30DB2">
      <w:pPr>
        <w:pStyle w:val="a3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B2">
        <w:rPr>
          <w:rFonts w:ascii="Times New Roman" w:hAnsi="Times New Roman" w:cs="Times New Roman"/>
          <w:b/>
          <w:sz w:val="24"/>
          <w:szCs w:val="24"/>
        </w:rPr>
        <w:t>В соответствии ФГОС проведен внутренний мониторинг  сформированности УУД на начало и конец учебного года:</w:t>
      </w:r>
    </w:p>
    <w:p w:rsidR="00611402" w:rsidRPr="00E30DB2" w:rsidRDefault="00611402" w:rsidP="00E30DB2">
      <w:pPr>
        <w:pStyle w:val="a3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DB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proofErr w:type="gramEnd"/>
      <w:r w:rsidRPr="00E30DB2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005"/>
        <w:gridCol w:w="1240"/>
        <w:gridCol w:w="982"/>
        <w:gridCol w:w="897"/>
        <w:gridCol w:w="1146"/>
        <w:gridCol w:w="1087"/>
      </w:tblGrid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227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130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11402" w:rsidRPr="00E30DB2" w:rsidTr="00611402">
        <w:trPr>
          <w:trHeight w:val="369"/>
        </w:trPr>
        <w:tc>
          <w:tcPr>
            <w:tcW w:w="3214" w:type="dxa"/>
            <w:vMerge w:val="restart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11402" w:rsidRPr="00E30DB2" w:rsidTr="00611402">
        <w:trPr>
          <w:trHeight w:val="833"/>
        </w:trPr>
        <w:tc>
          <w:tcPr>
            <w:tcW w:w="3214" w:type="dxa"/>
            <w:vMerge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6%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C530E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67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C530E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33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8%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Регулятивные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53%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33%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67%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Познавательные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66%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87%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13%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8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7%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3%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</w:tr>
    </w:tbl>
    <w:p w:rsidR="00611402" w:rsidRPr="00E30DB2" w:rsidRDefault="00611402" w:rsidP="00E30DB2">
      <w:pPr>
        <w:pStyle w:val="a3"/>
        <w:ind w:left="1420"/>
        <w:rPr>
          <w:rFonts w:ascii="Times New Roman" w:hAnsi="Times New Roman" w:cs="Times New Roman"/>
          <w:b/>
          <w:i/>
          <w:lang w:eastAsia="ru-RU"/>
        </w:rPr>
      </w:pPr>
    </w:p>
    <w:p w:rsidR="00611402" w:rsidRPr="00334E90" w:rsidRDefault="00611402" w:rsidP="00E30DB2">
      <w:pPr>
        <w:pStyle w:val="a3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>5 б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005"/>
        <w:gridCol w:w="1240"/>
        <w:gridCol w:w="982"/>
        <w:gridCol w:w="897"/>
        <w:gridCol w:w="1146"/>
        <w:gridCol w:w="1087"/>
      </w:tblGrid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227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130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11402" w:rsidRPr="00E30DB2" w:rsidTr="00611402">
        <w:trPr>
          <w:trHeight w:val="369"/>
        </w:trPr>
        <w:tc>
          <w:tcPr>
            <w:tcW w:w="3214" w:type="dxa"/>
            <w:vMerge w:val="restart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11402" w:rsidRPr="00E30DB2" w:rsidTr="00611402">
        <w:trPr>
          <w:trHeight w:val="833"/>
        </w:trPr>
        <w:tc>
          <w:tcPr>
            <w:tcW w:w="3214" w:type="dxa"/>
            <w:vMerge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7%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7%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63%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37%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Регулятивные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53%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42%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50%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8%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Познавательные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60%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40%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62%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38%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10%</w:t>
            </w:r>
          </w:p>
        </w:tc>
      </w:tr>
    </w:tbl>
    <w:p w:rsidR="00611402" w:rsidRPr="00E30DB2" w:rsidRDefault="00611402" w:rsidP="00E30DB2">
      <w:pPr>
        <w:pStyle w:val="a3"/>
        <w:ind w:left="1420"/>
        <w:rPr>
          <w:rFonts w:ascii="Times New Roman" w:hAnsi="Times New Roman" w:cs="Times New Roman"/>
          <w:b/>
        </w:rPr>
      </w:pPr>
    </w:p>
    <w:p w:rsidR="00611402" w:rsidRPr="00E30DB2" w:rsidRDefault="00611402" w:rsidP="00E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B2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005"/>
        <w:gridCol w:w="1240"/>
        <w:gridCol w:w="982"/>
        <w:gridCol w:w="897"/>
        <w:gridCol w:w="1146"/>
        <w:gridCol w:w="1087"/>
      </w:tblGrid>
      <w:tr w:rsidR="00611402" w:rsidRPr="00334E90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227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130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11402" w:rsidRPr="00334E90" w:rsidTr="00611402">
        <w:trPr>
          <w:trHeight w:val="369"/>
        </w:trPr>
        <w:tc>
          <w:tcPr>
            <w:tcW w:w="3214" w:type="dxa"/>
            <w:vMerge w:val="restart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11402" w:rsidRPr="00334E90" w:rsidTr="00611402">
        <w:trPr>
          <w:trHeight w:val="833"/>
        </w:trPr>
        <w:tc>
          <w:tcPr>
            <w:tcW w:w="3214" w:type="dxa"/>
            <w:vMerge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25128C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7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10%</w:t>
            </w:r>
          </w:p>
        </w:tc>
      </w:tr>
      <w:tr w:rsidR="00611402" w:rsidRPr="00334E90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Регулятивные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0%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58%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42%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50%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44%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6%</w:t>
            </w:r>
          </w:p>
        </w:tc>
      </w:tr>
      <w:tr w:rsidR="00611402" w:rsidRPr="00334E90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Познавательные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60%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40%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336643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42,5</w:t>
            </w:r>
            <w:r w:rsidR="00611402"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7,5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0%</w:t>
            </w:r>
          </w:p>
        </w:tc>
      </w:tr>
      <w:tr w:rsidR="00611402" w:rsidRPr="00334E90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50%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39%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11%</w:t>
            </w:r>
          </w:p>
        </w:tc>
      </w:tr>
    </w:tbl>
    <w:p w:rsidR="00611402" w:rsidRPr="00334E90" w:rsidRDefault="00611402" w:rsidP="00E30DB2">
      <w:pPr>
        <w:pStyle w:val="a3"/>
        <w:ind w:left="1420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611402" w:rsidRPr="00E30DB2" w:rsidRDefault="00611402" w:rsidP="00E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B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1005"/>
        <w:gridCol w:w="1240"/>
        <w:gridCol w:w="982"/>
        <w:gridCol w:w="897"/>
        <w:gridCol w:w="1146"/>
        <w:gridCol w:w="1087"/>
      </w:tblGrid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Оцениваемые УУД</w:t>
            </w:r>
          </w:p>
        </w:tc>
        <w:tc>
          <w:tcPr>
            <w:tcW w:w="3227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начало учебного года </w:t>
            </w:r>
          </w:p>
        </w:tc>
        <w:tc>
          <w:tcPr>
            <w:tcW w:w="3130" w:type="dxa"/>
            <w:gridSpan w:val="3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0DB2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на конец учебного года </w:t>
            </w:r>
          </w:p>
        </w:tc>
      </w:tr>
      <w:tr w:rsidR="00611402" w:rsidRPr="00E30DB2" w:rsidTr="00611402">
        <w:trPr>
          <w:trHeight w:val="369"/>
        </w:trPr>
        <w:tc>
          <w:tcPr>
            <w:tcW w:w="3214" w:type="dxa"/>
            <w:vMerge w:val="restart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Личностные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611402" w:rsidRPr="00E30DB2" w:rsidTr="00611402">
        <w:trPr>
          <w:trHeight w:val="833"/>
        </w:trPr>
        <w:tc>
          <w:tcPr>
            <w:tcW w:w="3214" w:type="dxa"/>
            <w:vMerge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5%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25%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6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9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Регулятивные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58%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21%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21%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73%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27%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0%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Познавательные </w:t>
            </w:r>
          </w:p>
          <w:p w:rsidR="00611402" w:rsidRPr="00E30DB2" w:rsidRDefault="00611402" w:rsidP="00611402">
            <w:pPr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10%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69%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21%</w:t>
            </w:r>
          </w:p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41%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59%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 xml:space="preserve"> 0%</w:t>
            </w:r>
          </w:p>
        </w:tc>
      </w:tr>
      <w:tr w:rsidR="00611402" w:rsidRPr="00E30DB2" w:rsidTr="00611402">
        <w:tc>
          <w:tcPr>
            <w:tcW w:w="3214" w:type="dxa"/>
          </w:tcPr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Коммуникативные</w:t>
            </w:r>
          </w:p>
          <w:p w:rsidR="00611402" w:rsidRPr="00E30DB2" w:rsidRDefault="00611402" w:rsidP="00611402">
            <w:pPr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11402" w:rsidRPr="00E30DB2" w:rsidRDefault="00611402" w:rsidP="00611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0DB2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3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11402" w:rsidRPr="00E30DB2" w:rsidRDefault="00611402" w:rsidP="0033664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0DB2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336643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Pr="00E30DB2">
              <w:rPr>
                <w:rFonts w:ascii="Times New Roman" w:eastAsia="Calibri" w:hAnsi="Times New Roman" w:cs="Times New Roman"/>
                <w:color w:val="FF0000"/>
              </w:rPr>
              <w:t>%</w:t>
            </w:r>
          </w:p>
        </w:tc>
      </w:tr>
    </w:tbl>
    <w:p w:rsidR="00611402" w:rsidRPr="00E30DB2" w:rsidRDefault="00611402" w:rsidP="00BC1613">
      <w:pPr>
        <w:pStyle w:val="a3"/>
        <w:tabs>
          <w:tab w:val="left" w:pos="0"/>
        </w:tabs>
        <w:ind w:left="1420"/>
        <w:jc w:val="both"/>
        <w:rPr>
          <w:rFonts w:ascii="Times New Roman" w:hAnsi="Times New Roman" w:cs="Times New Roman"/>
          <w:b/>
          <w:lang w:eastAsia="ru-RU"/>
        </w:rPr>
      </w:pPr>
    </w:p>
    <w:p w:rsidR="00611402" w:rsidRPr="00BC1613" w:rsidRDefault="00611402" w:rsidP="00BC161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613">
        <w:rPr>
          <w:rFonts w:ascii="Times New Roman" w:hAnsi="Times New Roman" w:cs="Times New Roman"/>
          <w:b/>
          <w:sz w:val="24"/>
          <w:szCs w:val="24"/>
          <w:lang w:eastAsia="ru-RU"/>
        </w:rPr>
        <w:t>Для дальнейшего формирования УУД всем учителям-предметникам необходимо определить приёмы, методы, способы и формы организации деятельности учащихся для формирования УУД.</w:t>
      </w:r>
    </w:p>
    <w:p w:rsidR="00611402" w:rsidRPr="00334E90" w:rsidRDefault="00611402" w:rsidP="00A04859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E9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34E90">
        <w:rPr>
          <w:rFonts w:ascii="Times New Roman" w:hAnsi="Times New Roman" w:cs="Times New Roman"/>
          <w:sz w:val="24"/>
          <w:szCs w:val="24"/>
        </w:rPr>
        <w:t xml:space="preserve">В целях повышения уровня сформированности  </w:t>
      </w:r>
      <w:r w:rsidRPr="00334E90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334E90">
        <w:rPr>
          <w:rFonts w:ascii="Times New Roman" w:hAnsi="Times New Roman" w:cs="Times New Roman"/>
          <w:sz w:val="24"/>
          <w:szCs w:val="24"/>
        </w:rPr>
        <w:t>универсальных учебных действий у воспитанников школы-интерната учителям и воспитателям 5-7 классов рекомендуется:</w:t>
      </w:r>
    </w:p>
    <w:p w:rsidR="00611402" w:rsidRPr="00334E90" w:rsidRDefault="00611402" w:rsidP="00BC1613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Продолжать работу по формированию и развитию у учащихся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611402" w:rsidRPr="00334E90" w:rsidRDefault="00611402" w:rsidP="00BC1613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611402" w:rsidRPr="00334E90" w:rsidRDefault="00611402" w:rsidP="00A04859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34E90">
        <w:rPr>
          <w:rFonts w:ascii="Times New Roman" w:hAnsi="Times New Roman"/>
          <w:sz w:val="24"/>
          <w:szCs w:val="24"/>
        </w:rPr>
        <w:t xml:space="preserve">Для дальнейшего развития </w:t>
      </w:r>
      <w:r w:rsidRPr="00334E90">
        <w:rPr>
          <w:rFonts w:ascii="Times New Roman" w:hAnsi="Times New Roman"/>
          <w:b/>
          <w:sz w:val="24"/>
          <w:szCs w:val="24"/>
        </w:rPr>
        <w:t>коммуникативных</w:t>
      </w:r>
      <w:r w:rsidRPr="00334E90">
        <w:rPr>
          <w:rFonts w:ascii="Times New Roman" w:hAnsi="Times New Roman"/>
          <w:sz w:val="24"/>
          <w:szCs w:val="24"/>
        </w:rPr>
        <w:t xml:space="preserve"> УУД у воспитанников </w:t>
      </w:r>
      <w:r w:rsidR="00A20846">
        <w:rPr>
          <w:rFonts w:ascii="Times New Roman" w:hAnsi="Times New Roman"/>
          <w:sz w:val="24"/>
          <w:szCs w:val="24"/>
        </w:rPr>
        <w:t>учи</w:t>
      </w:r>
      <w:r w:rsidRPr="00334E90">
        <w:rPr>
          <w:rFonts w:ascii="Times New Roman" w:hAnsi="Times New Roman"/>
          <w:sz w:val="24"/>
          <w:szCs w:val="24"/>
        </w:rPr>
        <w:t>телю рекомендуется:</w:t>
      </w:r>
      <w:proofErr w:type="gramEnd"/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 формировать навыки позитивного общения, используя групповые формы работы на уроках, положительное одобрение за результат со стороны взрослых.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-  Проводить </w:t>
      </w:r>
      <w:proofErr w:type="spellStart"/>
      <w:r w:rsidRPr="00334E90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34E90">
        <w:rPr>
          <w:rFonts w:ascii="Times New Roman" w:hAnsi="Times New Roman"/>
          <w:sz w:val="24"/>
          <w:szCs w:val="24"/>
        </w:rPr>
        <w:t xml:space="preserve"> - развивающую работу с воспитанниками, которые имеют низкий уровень сформированности  предпосылок УУД.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Привлекать воспитанников класса к участию в проектно-исследовательской деятельности, к участию в конкурсах и олимпиадах, к составлению рефератов, докладов и т. п.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- Разработать индивидуальные маршруты по формированию УУД </w:t>
      </w:r>
      <w:proofErr w:type="gramStart"/>
      <w:r w:rsidRPr="00334E90">
        <w:rPr>
          <w:rFonts w:ascii="Times New Roman" w:hAnsi="Times New Roman"/>
          <w:sz w:val="24"/>
          <w:szCs w:val="24"/>
        </w:rPr>
        <w:t>в соответствии с выявленными проблемами на последующих этапах обучения для детей с низкой</w:t>
      </w:r>
      <w:proofErr w:type="gramEnd"/>
      <w:r w:rsidRPr="00334E90">
        <w:rPr>
          <w:rFonts w:ascii="Times New Roman" w:hAnsi="Times New Roman"/>
          <w:sz w:val="24"/>
          <w:szCs w:val="24"/>
        </w:rPr>
        <w:t xml:space="preserve"> степенью общительности.</w:t>
      </w:r>
    </w:p>
    <w:p w:rsidR="00611402" w:rsidRPr="00A20846" w:rsidRDefault="00611402" w:rsidP="00A04859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 </w:t>
      </w:r>
      <w:r w:rsidRPr="00A20846">
        <w:rPr>
          <w:rFonts w:ascii="Times New Roman" w:hAnsi="Times New Roman"/>
          <w:sz w:val="24"/>
          <w:szCs w:val="24"/>
        </w:rPr>
        <w:t xml:space="preserve"> Для развития </w:t>
      </w:r>
      <w:proofErr w:type="gramStart"/>
      <w:r w:rsidRPr="00A20846">
        <w:rPr>
          <w:rFonts w:ascii="Times New Roman" w:hAnsi="Times New Roman"/>
          <w:b/>
          <w:sz w:val="24"/>
          <w:szCs w:val="24"/>
        </w:rPr>
        <w:t>личностных</w:t>
      </w:r>
      <w:proofErr w:type="gramEnd"/>
      <w:r w:rsidRPr="00A20846">
        <w:rPr>
          <w:rFonts w:ascii="Times New Roman" w:hAnsi="Times New Roman"/>
          <w:b/>
          <w:sz w:val="24"/>
          <w:szCs w:val="24"/>
        </w:rPr>
        <w:t xml:space="preserve"> </w:t>
      </w:r>
      <w:r w:rsidRPr="00A20846">
        <w:rPr>
          <w:rFonts w:ascii="Times New Roman" w:hAnsi="Times New Roman"/>
          <w:sz w:val="24"/>
          <w:szCs w:val="24"/>
        </w:rPr>
        <w:t>УУД учителю и воспитателю необходимо: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Проявлять заинтересованность деятельностью ребенка.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Создавать на уроках ситуацию успеха, поощрять за положительный результат.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Особое внимание воспитателя уделить группе воспитанников с низким уровнем показателей личностных УУД.</w:t>
      </w:r>
    </w:p>
    <w:p w:rsidR="00611402" w:rsidRPr="00334E90" w:rsidRDefault="00611402" w:rsidP="00A04859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 А для формирования </w:t>
      </w:r>
      <w:proofErr w:type="gramStart"/>
      <w:r w:rsidRPr="00334E90"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 w:rsidRPr="00334E90">
        <w:rPr>
          <w:rFonts w:ascii="Times New Roman" w:hAnsi="Times New Roman"/>
          <w:b/>
          <w:sz w:val="24"/>
          <w:szCs w:val="24"/>
        </w:rPr>
        <w:t xml:space="preserve"> </w:t>
      </w:r>
      <w:r w:rsidRPr="00334E90">
        <w:rPr>
          <w:rFonts w:ascii="Times New Roman" w:hAnsi="Times New Roman"/>
          <w:sz w:val="24"/>
          <w:szCs w:val="24"/>
        </w:rPr>
        <w:t>УУД рекомендуется: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Привлекать воспитанников к работе с разными источниками информации.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>- Развивать  основные мыслительные операции, умения устанавливать логические связи, используя для этого задания проблемно-поискового характера.</w:t>
      </w:r>
    </w:p>
    <w:p w:rsidR="00611402" w:rsidRPr="00334E90" w:rsidRDefault="00611402" w:rsidP="00A20846">
      <w:pPr>
        <w:pStyle w:val="ab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- Разработать индивидуальные маршруты по формированию УУД </w:t>
      </w:r>
      <w:proofErr w:type="gramStart"/>
      <w:r w:rsidRPr="00334E90">
        <w:rPr>
          <w:rFonts w:ascii="Times New Roman" w:hAnsi="Times New Roman"/>
          <w:sz w:val="24"/>
          <w:szCs w:val="24"/>
        </w:rPr>
        <w:t>в соответствии с выявленными проблемами на последующих этапах обучения для воспитанников с умственными возможностями</w:t>
      </w:r>
      <w:proofErr w:type="gramEnd"/>
      <w:r w:rsidRPr="00334E90">
        <w:rPr>
          <w:rFonts w:ascii="Times New Roman" w:hAnsi="Times New Roman"/>
          <w:sz w:val="24"/>
          <w:szCs w:val="24"/>
        </w:rPr>
        <w:t xml:space="preserve"> ниже среднего.</w:t>
      </w:r>
    </w:p>
    <w:p w:rsidR="00611402" w:rsidRPr="00334E90" w:rsidRDefault="00611402" w:rsidP="00A20846">
      <w:pPr>
        <w:pStyle w:val="ab"/>
        <w:ind w:left="1420"/>
        <w:rPr>
          <w:rFonts w:ascii="Times New Roman" w:hAnsi="Times New Roman"/>
          <w:sz w:val="24"/>
          <w:szCs w:val="24"/>
        </w:rPr>
      </w:pPr>
      <w:r w:rsidRPr="00334E90">
        <w:rPr>
          <w:rFonts w:ascii="Times New Roman" w:hAnsi="Times New Roman"/>
          <w:sz w:val="24"/>
          <w:szCs w:val="24"/>
        </w:rPr>
        <w:t xml:space="preserve"> </w:t>
      </w:r>
    </w:p>
    <w:p w:rsidR="00611402" w:rsidRPr="00A20846" w:rsidRDefault="00611402" w:rsidP="00A2084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Проблемой остается </w:t>
      </w:r>
      <w:proofErr w:type="gramStart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недостаточная</w:t>
      </w:r>
      <w:proofErr w:type="gramEnd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сформированность</w:t>
      </w:r>
      <w:proofErr w:type="spellEnd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познавательных   учебных действий в 5 классах. Это </w:t>
      </w:r>
      <w:proofErr w:type="gramStart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связано</w:t>
      </w:r>
      <w:proofErr w:type="gramEnd"/>
      <w:r w:rsidRPr="00A208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прежде всего с психолого-возрастными особенностями подростков и с недостаточно слаженной работой  в едином образовательном пространстве всех участников образовательного процесса (учителей-предметников, воспитателей, педагогов дополнительного образования, родителей, педагога-психолога).</w:t>
      </w:r>
      <w:r w:rsidRPr="00A208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55DF" w:rsidRPr="00A20846" w:rsidRDefault="005255DF" w:rsidP="00A208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846">
        <w:rPr>
          <w:rFonts w:ascii="Times New Roman" w:eastAsia="Calibri" w:hAnsi="Times New Roman" w:cs="Times New Roman"/>
          <w:sz w:val="24"/>
          <w:szCs w:val="24"/>
        </w:rPr>
        <w:t>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5255DF" w:rsidRPr="00F342DC" w:rsidRDefault="005255DF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42D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Итоги  административных  работ  и промежуточной аттестации по    русскому языку (8 классы)</w:t>
      </w: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0740" cy="2188845"/>
            <wp:effectExtent l="0" t="0" r="0" b="0"/>
            <wp:docPr id="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F342DC" w:rsidRDefault="005255DF" w:rsidP="00AB636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42DC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качества знаний по русскому языку по четвертям в 8 классах</w:t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Look w:val="0000"/>
      </w:tblPr>
      <w:tblGrid>
        <w:gridCol w:w="1134"/>
        <w:gridCol w:w="2410"/>
        <w:gridCol w:w="2409"/>
      </w:tblGrid>
      <w:tr w:rsidR="00F342DC" w:rsidRPr="00334E90" w:rsidTr="00F342DC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 xml:space="preserve">8а   </w:t>
            </w:r>
            <w:proofErr w:type="spellStart"/>
            <w:r w:rsidRPr="00F342DC">
              <w:rPr>
                <w:rFonts w:ascii="Times New Roman" w:hAnsi="Times New Roman" w:cs="Times New Roman"/>
              </w:rPr>
              <w:t>кл</w:t>
            </w:r>
            <w:proofErr w:type="spellEnd"/>
            <w:r w:rsidRPr="00F34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 xml:space="preserve">8б </w:t>
            </w:r>
            <w:proofErr w:type="spellStart"/>
            <w:r w:rsidRPr="00F342D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F342DC" w:rsidRPr="00334E90" w:rsidTr="00F342DC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45%</w:t>
            </w:r>
          </w:p>
        </w:tc>
      </w:tr>
      <w:tr w:rsidR="00F342DC" w:rsidRPr="00334E90" w:rsidTr="00F342DC">
        <w:trPr>
          <w:trHeight w:val="25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65%</w:t>
            </w:r>
          </w:p>
        </w:tc>
      </w:tr>
      <w:tr w:rsidR="00F342DC" w:rsidRPr="00334E90" w:rsidTr="00F342DC">
        <w:trPr>
          <w:trHeight w:val="25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53%</w:t>
            </w:r>
          </w:p>
        </w:tc>
      </w:tr>
      <w:tr w:rsidR="00F342DC" w:rsidRPr="00334E90" w:rsidTr="00F342DC">
        <w:trPr>
          <w:trHeight w:val="25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50%</w:t>
            </w:r>
          </w:p>
        </w:tc>
      </w:tr>
      <w:tr w:rsidR="00F342DC" w:rsidRPr="00334E90" w:rsidTr="00F342DC">
        <w:trPr>
          <w:trHeight w:val="25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50%</w:t>
            </w:r>
          </w:p>
        </w:tc>
      </w:tr>
      <w:tr w:rsidR="00F342DC" w:rsidRPr="00334E90" w:rsidTr="00F342DC">
        <w:trPr>
          <w:trHeight w:val="82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r w:rsidRPr="00F342DC">
              <w:rPr>
                <w:rFonts w:ascii="Times New Roman" w:hAnsi="Times New Roman" w:cs="Times New Roman"/>
              </w:rPr>
              <w:t>Лазарева И.Н.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342DC" w:rsidRPr="00F342DC" w:rsidRDefault="00F342DC" w:rsidP="00F342DC">
            <w:pPr>
              <w:snapToGrid w:val="0"/>
              <w:spacing w:line="255" w:lineRule="atLeast"/>
              <w:rPr>
                <w:rFonts w:ascii="Times New Roman" w:hAnsi="Times New Roman" w:cs="Times New Roman"/>
              </w:rPr>
            </w:pPr>
            <w:proofErr w:type="spellStart"/>
            <w:r w:rsidRPr="00F342DC">
              <w:rPr>
                <w:rFonts w:ascii="Times New Roman" w:hAnsi="Times New Roman" w:cs="Times New Roman"/>
              </w:rPr>
              <w:t>Ампилогова</w:t>
            </w:r>
            <w:proofErr w:type="spellEnd"/>
            <w:r w:rsidRPr="00F342DC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42DC" w:rsidRDefault="00F342DC" w:rsidP="00F342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F342DC" w:rsidRDefault="005255DF" w:rsidP="00AB636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42DC">
        <w:rPr>
          <w:rFonts w:ascii="Times New Roman" w:eastAsia="Calibri" w:hAnsi="Times New Roman" w:cs="Times New Roman"/>
          <w:b/>
          <w:i/>
          <w:sz w:val="24"/>
          <w:szCs w:val="24"/>
        </w:rPr>
        <w:t>Итоги  административных  работ  и промежуточной аттестации по  алгебре (8 классы)</w:t>
      </w:r>
    </w:p>
    <w:p w:rsidR="005255DF" w:rsidRPr="00334E90" w:rsidRDefault="005255DF" w:rsidP="00F342DC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55DF" w:rsidRPr="00AB6366" w:rsidRDefault="005255DF" w:rsidP="00AB6366">
      <w:pPr>
        <w:pStyle w:val="a3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0740" cy="2188845"/>
            <wp:effectExtent l="0" t="0" r="0" b="0"/>
            <wp:docPr id="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55DF" w:rsidRPr="00AB6366" w:rsidRDefault="00CA375C" w:rsidP="00AB636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375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85pt;margin-top:42.1pt;width:481.75pt;height:143.6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910" w:type="dxa"/>
                    <w:tblLayout w:type="fixed"/>
                    <w:tblLook w:val="0000"/>
                  </w:tblPr>
                  <w:tblGrid>
                    <w:gridCol w:w="1134"/>
                    <w:gridCol w:w="2410"/>
                    <w:gridCol w:w="2409"/>
                  </w:tblGrid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четверть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 xml:space="preserve">8а   </w:t>
                        </w:r>
                        <w:proofErr w:type="spellStart"/>
                        <w:r w:rsidRPr="00AB6366">
                          <w:rPr>
                            <w:rFonts w:ascii="Times New Roman" w:hAnsi="Times New Roman" w:cs="Times New Roman"/>
                          </w:rPr>
                          <w:t>кл</w:t>
                        </w:r>
                        <w:proofErr w:type="spellEnd"/>
                        <w:r w:rsidRPr="00AB6366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 xml:space="preserve">8б </w:t>
                        </w:r>
                        <w:proofErr w:type="spellStart"/>
                        <w:r w:rsidRPr="00AB6366">
                          <w:rPr>
                            <w:rFonts w:ascii="Times New Roman" w:hAnsi="Times New Roman" w:cs="Times New Roman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39%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41%</w:t>
                        </w:r>
                      </w:p>
                    </w:tc>
                  </w:tr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41%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45%</w:t>
                        </w:r>
                      </w:p>
                    </w:tc>
                  </w:tr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41%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35%</w:t>
                        </w:r>
                      </w:p>
                    </w:tc>
                  </w:tr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41%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45%</w:t>
                        </w:r>
                      </w:p>
                    </w:tc>
                  </w:tr>
                  <w:tr w:rsidR="00630E92" w:rsidTr="00803303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41%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30E92" w:rsidRPr="00AB6366" w:rsidRDefault="00630E92" w:rsidP="00803303">
                        <w:pPr>
                          <w:snapToGrid w:val="0"/>
                          <w:spacing w:line="255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366">
                          <w:rPr>
                            <w:rFonts w:ascii="Times New Roman" w:hAnsi="Times New Roman" w:cs="Times New Roman"/>
                          </w:rPr>
                          <w:t>45%</w:t>
                        </w:r>
                      </w:p>
                    </w:tc>
                  </w:tr>
                  <w:tr w:rsidR="00630E92" w:rsidTr="00803303">
                    <w:trPr>
                      <w:trHeight w:val="825"/>
                    </w:trPr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630E92" w:rsidRPr="006357B1" w:rsidRDefault="00630E92" w:rsidP="00803303">
                        <w:pPr>
                          <w:snapToGrid w:val="0"/>
                          <w:spacing w:line="255" w:lineRule="atLeast"/>
                        </w:pPr>
                        <w:r w:rsidRPr="006357B1">
                          <w:t>учитель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  <w:vAlign w:val="bottom"/>
                      </w:tcPr>
                      <w:p w:rsidR="00630E92" w:rsidRPr="006357B1" w:rsidRDefault="00630E92" w:rsidP="00803303">
                        <w:pPr>
                          <w:snapToGrid w:val="0"/>
                          <w:spacing w:line="255" w:lineRule="atLeast"/>
                        </w:pPr>
                        <w:proofErr w:type="spellStart"/>
                        <w:r w:rsidRPr="006357B1">
                          <w:t>Торшина</w:t>
                        </w:r>
                        <w:proofErr w:type="spellEnd"/>
                        <w:r w:rsidRPr="006357B1">
                          <w:t xml:space="preserve"> Т.В.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0E92" w:rsidRPr="006357B1" w:rsidRDefault="00630E92" w:rsidP="00803303">
                        <w:pPr>
                          <w:snapToGrid w:val="0"/>
                          <w:spacing w:line="255" w:lineRule="atLeast"/>
                        </w:pPr>
                        <w:proofErr w:type="spellStart"/>
                        <w:r w:rsidRPr="006357B1">
                          <w:t>Торшина</w:t>
                        </w:r>
                        <w:proofErr w:type="spellEnd"/>
                        <w:r w:rsidRPr="006357B1">
                          <w:t xml:space="preserve"> Т.В.</w:t>
                        </w:r>
                      </w:p>
                    </w:tc>
                  </w:tr>
                </w:tbl>
                <w:p w:rsidR="00630E92" w:rsidRDefault="00630E92" w:rsidP="005255DF"/>
              </w:txbxContent>
            </v:textbox>
            <w10:wrap type="square" side="largest" anchorx="margin"/>
          </v:shape>
        </w:pict>
      </w:r>
      <w:r w:rsidR="005255DF" w:rsidRPr="00AB6366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качества знаний по алгебре по четвертям в 8 классах</w:t>
      </w:r>
    </w:p>
    <w:p w:rsidR="005255DF" w:rsidRPr="00334E90" w:rsidRDefault="005255DF" w:rsidP="00AB6366">
      <w:pPr>
        <w:pStyle w:val="a3"/>
        <w:spacing w:after="240"/>
        <w:ind w:left="14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DF" w:rsidRPr="00AB6366" w:rsidRDefault="005255DF" w:rsidP="00AB636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3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 проведенного анализа видно, что   качество знаний по </w:t>
      </w:r>
      <w:proofErr w:type="spellStart"/>
      <w:proofErr w:type="gramStart"/>
      <w:r w:rsidRPr="00AB636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</w:t>
      </w:r>
      <w:proofErr w:type="spellEnd"/>
      <w:proofErr w:type="gramEnd"/>
      <w:r w:rsidRPr="00AB63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основным предметам в  8 классах соответствует результатам административного контроля и промежуточной аттестации.</w:t>
      </w:r>
    </w:p>
    <w:p w:rsidR="005255DF" w:rsidRPr="00334E90" w:rsidRDefault="005255DF" w:rsidP="00AB6366">
      <w:pPr>
        <w:pStyle w:val="a3"/>
        <w:ind w:left="14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255DF" w:rsidRPr="00334E90" w:rsidRDefault="005255DF" w:rsidP="00142A98">
      <w:pPr>
        <w:pStyle w:val="a3"/>
        <w:ind w:left="14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 в 8а классе</w:t>
      </w:r>
    </w:p>
    <w:p w:rsidR="005255DF" w:rsidRPr="00334E90" w:rsidRDefault="005255DF" w:rsidP="00142A98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7"/>
        <w:gridCol w:w="1129"/>
        <w:gridCol w:w="1131"/>
        <w:gridCol w:w="1131"/>
        <w:gridCol w:w="1131"/>
        <w:gridCol w:w="847"/>
        <w:gridCol w:w="1470"/>
        <w:gridCol w:w="1776"/>
      </w:tblGrid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Торшина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61%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39%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39%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Маркова Н.П.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44%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536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67%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22%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67%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67%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537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67%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37%</w:t>
            </w:r>
          </w:p>
        </w:tc>
        <w:tc>
          <w:tcPr>
            <w:tcW w:w="402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67%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37%</w:t>
            </w:r>
          </w:p>
        </w:tc>
        <w:tc>
          <w:tcPr>
            <w:tcW w:w="698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</w:tcPr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Лысенко Н.С.</w:t>
            </w:r>
          </w:p>
          <w:p w:rsidR="005255DF" w:rsidRPr="00142A98" w:rsidRDefault="005255DF" w:rsidP="00142A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Северина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</w:tr>
    </w:tbl>
    <w:p w:rsidR="005255DF" w:rsidRPr="00334E90" w:rsidRDefault="005255DF" w:rsidP="00142A98">
      <w:pPr>
        <w:pStyle w:val="a3"/>
        <w:ind w:left="1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5DF" w:rsidRPr="00334E90" w:rsidRDefault="005255DF" w:rsidP="00142A98">
      <w:pPr>
        <w:pStyle w:val="a3"/>
        <w:ind w:left="14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i/>
          <w:sz w:val="24"/>
          <w:szCs w:val="24"/>
        </w:rPr>
        <w:t>Уровень качества знаний по учебным предметам в 8б классе</w:t>
      </w:r>
    </w:p>
    <w:p w:rsidR="005255DF" w:rsidRPr="00334E90" w:rsidRDefault="005255DF" w:rsidP="00142A98">
      <w:pPr>
        <w:pStyle w:val="a3"/>
        <w:ind w:left="14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02" w:type="pct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7"/>
        <w:gridCol w:w="1129"/>
        <w:gridCol w:w="1129"/>
        <w:gridCol w:w="1129"/>
        <w:gridCol w:w="1129"/>
        <w:gridCol w:w="847"/>
        <w:gridCol w:w="1411"/>
        <w:gridCol w:w="1841"/>
      </w:tblGrid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 xml:space="preserve">1 </w:t>
            </w:r>
            <w:r w:rsidRPr="00142A98">
              <w:rPr>
                <w:rFonts w:ascii="Times New Roman" w:eastAsia="Calibri" w:hAnsi="Times New Roman" w:cs="Times New Roman"/>
              </w:rPr>
              <w:lastRenderedPageBreak/>
              <w:t>четверть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lastRenderedPageBreak/>
              <w:t xml:space="preserve">2 </w:t>
            </w:r>
            <w:r w:rsidRPr="00142A98">
              <w:rPr>
                <w:rFonts w:ascii="Times New Roman" w:eastAsia="Calibri" w:hAnsi="Times New Roman" w:cs="Times New Roman"/>
              </w:rPr>
              <w:lastRenderedPageBreak/>
              <w:t>четверть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lastRenderedPageBreak/>
              <w:t xml:space="preserve">3 </w:t>
            </w:r>
            <w:r w:rsidRPr="00142A98">
              <w:rPr>
                <w:rFonts w:ascii="Times New Roman" w:eastAsia="Calibri" w:hAnsi="Times New Roman" w:cs="Times New Roman"/>
              </w:rPr>
              <w:lastRenderedPageBreak/>
              <w:t>четверть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lastRenderedPageBreak/>
              <w:t xml:space="preserve">4 </w:t>
            </w:r>
            <w:r w:rsidRPr="00142A98">
              <w:rPr>
                <w:rFonts w:ascii="Times New Roman" w:eastAsia="Calibri" w:hAnsi="Times New Roman" w:cs="Times New Roman"/>
              </w:rPr>
              <w:lastRenderedPageBreak/>
              <w:t>четверть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lastRenderedPageBreak/>
              <w:t>год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lastRenderedPageBreak/>
              <w:t>История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37%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40%</w:t>
            </w: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Торшина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77%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Костенко Г.П.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61%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46%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40%</w:t>
            </w: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Калинина Т.А.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54%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Маркова Н.П.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</w:tr>
      <w:tr w:rsidR="005255DF" w:rsidRPr="00334E90" w:rsidTr="00803303">
        <w:tc>
          <w:tcPr>
            <w:tcW w:w="91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100%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90%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90%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536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90%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402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90%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670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2A98">
              <w:rPr>
                <w:rFonts w:ascii="Times New Roman" w:eastAsia="Calibri" w:hAnsi="Times New Roman" w:cs="Times New Roman"/>
              </w:rPr>
              <w:t>Лысенко Н.С.</w:t>
            </w:r>
          </w:p>
          <w:p w:rsidR="005255DF" w:rsidRPr="00142A98" w:rsidRDefault="005255DF" w:rsidP="008033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2A98">
              <w:rPr>
                <w:rFonts w:ascii="Times New Roman" w:eastAsia="Calibri" w:hAnsi="Times New Roman" w:cs="Times New Roman"/>
              </w:rPr>
              <w:t>Северина</w:t>
            </w:r>
            <w:proofErr w:type="spellEnd"/>
            <w:r w:rsidRPr="00142A98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</w:tr>
    </w:tbl>
    <w:p w:rsidR="005255DF" w:rsidRPr="00142A98" w:rsidRDefault="005255DF" w:rsidP="00142A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 проведенного мониторинга уровня качества знаний следует указать на  высокий уровень качества  по английскому языку в группах учителя Лысенко Н.С. и очень низкий уровень качества в группах учителя </w:t>
      </w:r>
      <w:proofErr w:type="spellStart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Севериной</w:t>
      </w:r>
      <w:proofErr w:type="spellEnd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Н.М. в связи с этим необходимо запланировать тематический контроль знаний по четвертям.   Результаты промежуточной аттестации в  8б классе показывает качество ниже годовых отметок по геометрии и биологии. Также необходимо запланировать административные контрольные работы по истории, обществознанию, географии (диагностические, текущи</w:t>
      </w:r>
      <w:r w:rsidR="00000743">
        <w:rPr>
          <w:rFonts w:ascii="Times New Roman" w:eastAsia="Calibri" w:hAnsi="Times New Roman" w:cs="Times New Roman"/>
          <w:b/>
          <w:sz w:val="24"/>
          <w:szCs w:val="24"/>
          <w:u w:val="single"/>
        </w:rPr>
        <w:t>е) п</w:t>
      </w:r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000743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>ед выходом на ГИА.</w:t>
      </w:r>
    </w:p>
    <w:p w:rsidR="005255DF" w:rsidRPr="00142A98" w:rsidRDefault="005255DF" w:rsidP="00142A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Причины таких показателей следующие: не объективное и не аргументированное оценивание учителями устных ответов воспитанников. Учителям необходимо использовать критерии оценивания по данным предметам. Администрации школы-интерната поставить преподавание этих предметов на </w:t>
      </w:r>
      <w:proofErr w:type="spellStart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внутришкольный</w:t>
      </w:r>
      <w:proofErr w:type="spellEnd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контроль. Необходима коррекция при посещении уроков и </w:t>
      </w:r>
      <w:proofErr w:type="gramStart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142A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выполнением домашних заданий. </w:t>
      </w:r>
    </w:p>
    <w:p w:rsidR="005255DF" w:rsidRPr="00334E90" w:rsidRDefault="005255DF" w:rsidP="00142A98">
      <w:pPr>
        <w:pStyle w:val="a3"/>
        <w:ind w:left="14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55DF" w:rsidRPr="00D272D8" w:rsidRDefault="00142A98" w:rsidP="00D272D8">
      <w:pPr>
        <w:rPr>
          <w:rFonts w:ascii="Times New Roman" w:hAnsi="Times New Roman" w:cs="Times New Roman"/>
          <w:b/>
          <w:sz w:val="24"/>
          <w:szCs w:val="24"/>
        </w:rPr>
      </w:pPr>
      <w:r w:rsidRPr="00142A9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255DF" w:rsidRPr="00142A98">
        <w:rPr>
          <w:rFonts w:ascii="Times New Roman" w:hAnsi="Times New Roman" w:cs="Times New Roman"/>
          <w:b/>
          <w:i/>
          <w:sz w:val="24"/>
          <w:szCs w:val="24"/>
        </w:rPr>
        <w:t>Результаты промежуточной аттестации</w:t>
      </w:r>
      <w:r w:rsidR="00D2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DF" w:rsidRPr="00142A98">
        <w:rPr>
          <w:rFonts w:ascii="Times New Roman" w:hAnsi="Times New Roman" w:cs="Times New Roman"/>
          <w:b/>
          <w:i/>
          <w:sz w:val="24"/>
          <w:szCs w:val="24"/>
        </w:rPr>
        <w:t>в 2016-2017 учебном году.</w:t>
      </w:r>
    </w:p>
    <w:p w:rsidR="005255DF" w:rsidRPr="00334E90" w:rsidRDefault="005255DF" w:rsidP="00D272D8">
      <w:pPr>
        <w:tabs>
          <w:tab w:val="left" w:pos="9639"/>
        </w:tabs>
        <w:ind w:right="991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В период с 18 апреля по 28 апреля 2017 года проведена промежуточная аттестация воспитанников  5-8 классов.</w:t>
      </w:r>
      <w:r w:rsidR="00D272D8">
        <w:rPr>
          <w:rFonts w:ascii="Times New Roman" w:hAnsi="Times New Roman" w:cs="Times New Roman"/>
          <w:sz w:val="24"/>
          <w:szCs w:val="24"/>
        </w:rPr>
        <w:t xml:space="preserve">  </w:t>
      </w:r>
      <w:r w:rsidRPr="00334E90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в промежуточную (годовую) аттестацию были включены результаты ВПР и  проверка знаний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>:</w:t>
      </w:r>
    </w:p>
    <w:p w:rsidR="005255DF" w:rsidRPr="00334E90" w:rsidRDefault="00CA375C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31" w:lineRule="exact"/>
        <w:ind w:left="38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41.05pt;margin-top:-5.05pt;width:148.1pt;height:20.9pt;z-index:-251654144;mso-wrap-distance-left:73.45pt;mso-wrap-distance-top:9.35pt;mso-wrap-distance-right:5pt;mso-wrap-distance-bottom:14.4pt;mso-position-horizontal-relative:margin" filled="f" stroked="f">
            <v:textbox style="mso-next-textbox:#_x0000_s1027;mso-fit-shape-to-text:t" inset="0,0,0,0">
              <w:txbxContent>
                <w:p w:rsidR="00630E92" w:rsidRPr="008E1B00" w:rsidRDefault="00630E92" w:rsidP="005255DF"/>
              </w:txbxContent>
            </v:textbox>
            <w10:wrap type="square" side="left" anchorx="margin"/>
          </v:shape>
        </w:pict>
      </w:r>
      <w:r w:rsidR="005255DF" w:rsidRPr="00334E90">
        <w:rPr>
          <w:rFonts w:ascii="Times New Roman" w:hAnsi="Times New Roman" w:cs="Times New Roman"/>
          <w:sz w:val="24"/>
          <w:szCs w:val="24"/>
        </w:rPr>
        <w:t xml:space="preserve">русскому языку (2-3, 6-8 </w:t>
      </w:r>
      <w:proofErr w:type="spellStart"/>
      <w:r w:rsidR="005255DF" w:rsidRPr="00334E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255DF" w:rsidRPr="00334E90">
        <w:rPr>
          <w:rFonts w:ascii="Times New Roman" w:hAnsi="Times New Roman" w:cs="Times New Roman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31" w:lineRule="exact"/>
        <w:ind w:left="38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математике (2-3, 6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31" w:lineRule="exact"/>
        <w:ind w:left="38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алгебра (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7,8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31" w:lineRule="exact"/>
        <w:ind w:left="38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геометрия (8а, 8б);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31" w:lineRule="exact"/>
        <w:ind w:left="38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 xml:space="preserve">физика (7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история  (6 класс);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физическая культура  (5, 8б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 xml:space="preserve">.) 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биологии (8б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 xml:space="preserve">.); 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>ВПР 4 класс (русский язык, математика, окружающий мир);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ВПР  русский язык (5а, 5б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 xml:space="preserve">.); 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ВПР математика (5а, 5б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Style w:val="2Exact"/>
          <w:rFonts w:eastAsiaTheme="minorHAnsi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ВПР истории (5а, 5б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>.);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1045"/>
          <w:tab w:val="left" w:pos="9639"/>
        </w:tabs>
        <w:spacing w:after="0" w:line="317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Style w:val="2Exact"/>
          <w:rFonts w:eastAsiaTheme="minorHAnsi"/>
          <w:sz w:val="24"/>
          <w:szCs w:val="24"/>
        </w:rPr>
        <w:t xml:space="preserve">ВПР биология (5а, 5б </w:t>
      </w:r>
      <w:proofErr w:type="spellStart"/>
      <w:r w:rsidRPr="00334E90">
        <w:rPr>
          <w:rStyle w:val="2Exact"/>
          <w:rFonts w:eastAsiaTheme="minorHAnsi"/>
          <w:sz w:val="24"/>
          <w:szCs w:val="24"/>
        </w:rPr>
        <w:t>кл</w:t>
      </w:r>
      <w:proofErr w:type="spellEnd"/>
      <w:r w:rsidRPr="00334E90">
        <w:rPr>
          <w:rStyle w:val="2Exact"/>
          <w:rFonts w:eastAsiaTheme="minorHAnsi"/>
          <w:sz w:val="24"/>
          <w:szCs w:val="24"/>
        </w:rPr>
        <w:t>.);</w:t>
      </w:r>
    </w:p>
    <w:p w:rsidR="005255DF" w:rsidRPr="00334E90" w:rsidRDefault="005255DF" w:rsidP="005255DF">
      <w:pPr>
        <w:tabs>
          <w:tab w:val="left" w:pos="9639"/>
        </w:tabs>
        <w:spacing w:line="317" w:lineRule="exact"/>
        <w:ind w:left="380" w:right="849" w:firstLine="320"/>
        <w:rPr>
          <w:rFonts w:ascii="Times New Roman" w:hAnsi="Times New Roman" w:cs="Times New Roman"/>
          <w:sz w:val="24"/>
          <w:szCs w:val="24"/>
        </w:rPr>
      </w:pPr>
    </w:p>
    <w:p w:rsidR="005255DF" w:rsidRPr="00334E90" w:rsidRDefault="005255DF" w:rsidP="005255DF">
      <w:pPr>
        <w:tabs>
          <w:tab w:val="left" w:pos="9639"/>
        </w:tabs>
        <w:spacing w:line="317" w:lineRule="exact"/>
        <w:ind w:left="380" w:right="439" w:firstLine="320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Диагностические материалы к промежуточной аттестации во 2-3 классах разрабатывались учи</w:t>
      </w:r>
      <w:r w:rsidRPr="00334E90">
        <w:rPr>
          <w:rFonts w:ascii="Times New Roman" w:hAnsi="Times New Roman" w:cs="Times New Roman"/>
          <w:sz w:val="24"/>
          <w:szCs w:val="24"/>
        </w:rPr>
        <w:softHyphen/>
        <w:t xml:space="preserve">телями начальных классов, в 6-8 классах </w:t>
      </w:r>
      <w:r w:rsidRPr="00334E90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Pr="00334E90">
        <w:rPr>
          <w:rFonts w:ascii="Times New Roman" w:hAnsi="Times New Roman" w:cs="Times New Roman"/>
          <w:sz w:val="24"/>
          <w:szCs w:val="24"/>
        </w:rPr>
        <w:t>учителями-предметниками. Промежуточная аттеста</w:t>
      </w:r>
      <w:r w:rsidRPr="00334E90">
        <w:rPr>
          <w:rFonts w:ascii="Times New Roman" w:hAnsi="Times New Roman" w:cs="Times New Roman"/>
          <w:sz w:val="24"/>
          <w:szCs w:val="24"/>
        </w:rPr>
        <w:softHyphen/>
        <w:t>ция   по русскому языку проводилась в форме диктантов или комплексных тестов, по математике в форме контрольных работ, в старших классах, приближенные к форме ОГЭ, физика, история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физическая культура (устно) - в форме диагностических тестирований, по биологии, геометрии - в форме устного экзамена. В 4, 5 классах по материалам ВПР.</w:t>
      </w:r>
    </w:p>
    <w:p w:rsidR="005255DF" w:rsidRPr="00334E90" w:rsidRDefault="005255DF" w:rsidP="00D272D8">
      <w:pPr>
        <w:pStyle w:val="30"/>
        <w:shd w:val="clear" w:color="auto" w:fill="auto"/>
        <w:spacing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Результаты промежуточной (годовой) аттестации по предметам</w:t>
      </w:r>
    </w:p>
    <w:p w:rsidR="005255DF" w:rsidRPr="00334E90" w:rsidRDefault="005255DF" w:rsidP="005255DF">
      <w:pPr>
        <w:pStyle w:val="30"/>
        <w:shd w:val="clear" w:color="auto" w:fill="auto"/>
        <w:spacing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5255DF" w:rsidRPr="00334E90" w:rsidRDefault="005255DF" w:rsidP="005255DF">
      <w:pPr>
        <w:pStyle w:val="30"/>
        <w:shd w:val="clear" w:color="auto" w:fill="auto"/>
        <w:spacing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567"/>
        <w:gridCol w:w="1275"/>
        <w:gridCol w:w="851"/>
        <w:gridCol w:w="992"/>
        <w:gridCol w:w="709"/>
        <w:gridCol w:w="709"/>
        <w:gridCol w:w="708"/>
        <w:gridCol w:w="709"/>
        <w:gridCol w:w="851"/>
        <w:gridCol w:w="850"/>
      </w:tblGrid>
      <w:tr w:rsidR="005255DF" w:rsidRPr="00D272D8" w:rsidTr="00803303">
        <w:trPr>
          <w:trHeight w:hRule="exact" w:val="33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55DF" w:rsidRPr="00D272D8" w:rsidRDefault="005255DF" w:rsidP="00803303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4"/>
                <w:rFonts w:eastAsiaTheme="minorHAnsi"/>
                <w:sz w:val="22"/>
                <w:szCs w:val="22"/>
              </w:rPr>
              <w:t>кол-во</w:t>
            </w:r>
          </w:p>
          <w:p w:rsidR="005255DF" w:rsidRPr="00D272D8" w:rsidRDefault="005255DF" w:rsidP="0080330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4"/>
                <w:rFonts w:eastAsiaTheme="minorHAnsi"/>
                <w:sz w:val="22"/>
                <w:szCs w:val="22"/>
              </w:rPr>
              <w:t>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5DF" w:rsidRPr="00D272D8" w:rsidRDefault="005255DF" w:rsidP="00803303">
            <w:pPr>
              <w:spacing w:line="250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Style w:val="24"/>
                <w:rFonts w:eastAsiaTheme="minorHAnsi"/>
                <w:sz w:val="22"/>
                <w:szCs w:val="22"/>
              </w:rPr>
              <w:t>выпол</w:t>
            </w:r>
            <w:proofErr w:type="spellEnd"/>
            <w:r w:rsidRPr="00D272D8">
              <w:rPr>
                <w:rStyle w:val="24"/>
                <w:rFonts w:eastAsiaTheme="minorHAnsi"/>
                <w:sz w:val="22"/>
                <w:szCs w:val="22"/>
              </w:rPr>
              <w:t>-</w:t>
            </w:r>
          </w:p>
          <w:p w:rsidR="005255DF" w:rsidRPr="00D272D8" w:rsidRDefault="005255DF" w:rsidP="0080330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Style w:val="24"/>
                <w:rFonts w:eastAsiaTheme="minorHAnsi"/>
                <w:sz w:val="22"/>
                <w:szCs w:val="22"/>
              </w:rPr>
              <w:t>няли</w:t>
            </w:r>
            <w:proofErr w:type="spellEnd"/>
          </w:p>
          <w:p w:rsidR="005255DF" w:rsidRPr="00D272D8" w:rsidRDefault="005255DF" w:rsidP="00803303">
            <w:pPr>
              <w:spacing w:line="250" w:lineRule="exact"/>
              <w:ind w:left="180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5DF" w:rsidRPr="00D272D8" w:rsidRDefault="005255DF" w:rsidP="00803303">
            <w:pPr>
              <w:spacing w:line="250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Style w:val="23"/>
                <w:rFonts w:eastAsiaTheme="minorHAnsi"/>
                <w:sz w:val="22"/>
                <w:szCs w:val="22"/>
              </w:rPr>
              <w:t>качес</w:t>
            </w:r>
            <w:proofErr w:type="spellEnd"/>
            <w:r w:rsidRPr="00D272D8">
              <w:rPr>
                <w:rStyle w:val="23"/>
                <w:rFonts w:eastAsiaTheme="minorHAnsi"/>
                <w:sz w:val="22"/>
                <w:szCs w:val="22"/>
              </w:rPr>
              <w:t>-</w:t>
            </w:r>
          </w:p>
          <w:p w:rsidR="005255DF" w:rsidRPr="00D272D8" w:rsidRDefault="005255DF" w:rsidP="0080330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Style w:val="23"/>
                <w:rFonts w:eastAsiaTheme="minorHAnsi"/>
                <w:sz w:val="22"/>
                <w:szCs w:val="22"/>
              </w:rPr>
              <w:t>тво</w:t>
            </w:r>
            <w:proofErr w:type="spellEnd"/>
          </w:p>
          <w:p w:rsidR="005255DF" w:rsidRPr="00D272D8" w:rsidRDefault="005255DF" w:rsidP="00803303">
            <w:pPr>
              <w:spacing w:line="250" w:lineRule="exact"/>
              <w:ind w:left="180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обучен</w:t>
            </w:r>
            <w:r w:rsidRPr="00D272D8">
              <w:rPr>
                <w:rStyle w:val="23"/>
                <w:rFonts w:eastAsiaTheme="minorHAnsi"/>
                <w:sz w:val="22"/>
                <w:szCs w:val="22"/>
              </w:rPr>
              <w:softHyphen/>
            </w:r>
          </w:p>
          <w:p w:rsidR="005255DF" w:rsidRPr="00D272D8" w:rsidRDefault="005255DF" w:rsidP="00803303">
            <w:pPr>
              <w:spacing w:before="120" w:line="240" w:lineRule="exact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Style w:val="23"/>
                <w:rFonts w:eastAsiaTheme="minorHAnsi"/>
                <w:sz w:val="22"/>
                <w:szCs w:val="22"/>
              </w:rPr>
              <w:t>ность</w:t>
            </w:r>
            <w:proofErr w:type="spellEnd"/>
          </w:p>
        </w:tc>
      </w:tr>
      <w:tr w:rsidR="005255DF" w:rsidRPr="00D272D8" w:rsidTr="00803303">
        <w:trPr>
          <w:trHeight w:hRule="exact" w:val="55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</w:tr>
      <w:tr w:rsidR="005255DF" w:rsidRPr="00D272D8" w:rsidTr="00803303">
        <w:trPr>
          <w:trHeight w:hRule="exact" w:val="61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Мозговая Н.Л.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3"/>
                <w:rFonts w:eastAsia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  <w:color w:val="FF0000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100%</w:t>
            </w:r>
          </w:p>
        </w:tc>
      </w:tr>
      <w:tr w:rsidR="005255DF" w:rsidRPr="00D272D8" w:rsidTr="00803303">
        <w:trPr>
          <w:trHeight w:hRule="exact" w:val="63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  <w:color w:val="FF0000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100%</w:t>
            </w:r>
          </w:p>
        </w:tc>
      </w:tr>
      <w:tr w:rsidR="005255DF" w:rsidRPr="00D272D8" w:rsidTr="00803303">
        <w:trPr>
          <w:trHeight w:hRule="exact" w:val="58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Новикова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  <w:color w:val="FF0000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96%</w:t>
            </w:r>
          </w:p>
        </w:tc>
      </w:tr>
      <w:tr w:rsidR="005255DF" w:rsidRPr="00D272D8" w:rsidTr="00803303">
        <w:trPr>
          <w:trHeight w:hRule="exact"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  <w:color w:val="FF0000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96%</w:t>
            </w:r>
          </w:p>
        </w:tc>
      </w:tr>
      <w:tr w:rsidR="005255DF" w:rsidRPr="00D272D8" w:rsidTr="00803303">
        <w:trPr>
          <w:trHeight w:hRule="exact" w:val="58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Меньшикова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90</w:t>
            </w:r>
          </w:p>
        </w:tc>
      </w:tr>
      <w:tr w:rsidR="005255DF" w:rsidRPr="00D272D8" w:rsidTr="00803303">
        <w:trPr>
          <w:trHeight w:hRule="exact"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</w:t>
            </w:r>
          </w:p>
        </w:tc>
      </w:tr>
      <w:tr w:rsidR="005255DF" w:rsidRPr="00D272D8" w:rsidTr="00803303">
        <w:trPr>
          <w:trHeight w:hRule="exact"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6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Лазарева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50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Колесник Н.Ю.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50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Калинина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Коростылева Е.А.</w:t>
            </w:r>
          </w:p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7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lastRenderedPageBreak/>
              <w:t>Костенко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93</w:t>
            </w:r>
          </w:p>
        </w:tc>
      </w:tr>
      <w:tr w:rsidR="005255DF" w:rsidRPr="00D272D8" w:rsidTr="00803303">
        <w:trPr>
          <w:trHeight w:hRule="exact" w:val="6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Колесник Н.Ю.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93</w:t>
            </w:r>
          </w:p>
        </w:tc>
      </w:tr>
      <w:tr w:rsidR="005255DF" w:rsidRPr="00D272D8" w:rsidTr="00803303">
        <w:trPr>
          <w:trHeight w:hRule="exact" w:val="7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Калинина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Коростылева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Иванов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9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Ампилогова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Коростылева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Костенко Л.К.</w:t>
            </w:r>
          </w:p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Лазарева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Ампилогова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русский</w:t>
            </w:r>
          </w:p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color w:val="FF000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proofErr w:type="spellStart"/>
            <w:r w:rsidRPr="00D272D8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D272D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t>Калинина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  <w:tr w:rsidR="005255DF" w:rsidRPr="00D272D8" w:rsidTr="00803303">
        <w:trPr>
          <w:trHeight w:hRule="exact" w:val="8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rPr>
                <w:rFonts w:ascii="Times New Roman" w:hAnsi="Times New Roman" w:cs="Times New Roman"/>
              </w:rPr>
            </w:pPr>
            <w:r w:rsidRPr="00D272D8">
              <w:rPr>
                <w:rFonts w:ascii="Times New Roman" w:hAnsi="Times New Roman" w:cs="Times New Roman"/>
              </w:rPr>
              <w:lastRenderedPageBreak/>
              <w:t>Иванов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16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right="320"/>
              <w:jc w:val="right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2"/>
                <w:rFonts w:eastAsiaTheme="minorHAnsi"/>
                <w:i w:val="0"/>
                <w:sz w:val="22"/>
                <w:szCs w:val="22"/>
              </w:rPr>
            </w:pPr>
            <w:r w:rsidRPr="00D272D8">
              <w:rPr>
                <w:rStyle w:val="22"/>
                <w:rFonts w:eastAsia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32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DF" w:rsidRPr="00D272D8" w:rsidRDefault="005255DF" w:rsidP="00803303">
            <w:pPr>
              <w:spacing w:line="240" w:lineRule="exact"/>
              <w:ind w:left="280"/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72D8">
              <w:rPr>
                <w:rStyle w:val="2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</w:p>
        </w:tc>
      </w:tr>
    </w:tbl>
    <w:p w:rsidR="005255DF" w:rsidRPr="00D272D8" w:rsidRDefault="005255DF" w:rsidP="005255DF">
      <w:pPr>
        <w:pStyle w:val="30"/>
        <w:shd w:val="clear" w:color="auto" w:fill="auto"/>
        <w:spacing w:line="240" w:lineRule="exact"/>
        <w:ind w:right="20"/>
        <w:rPr>
          <w:rFonts w:ascii="Times New Roman" w:hAnsi="Times New Roman" w:cs="Times New Roman"/>
          <w:b w:val="0"/>
        </w:rPr>
      </w:pPr>
    </w:p>
    <w:p w:rsidR="005255DF" w:rsidRPr="00334E90" w:rsidRDefault="005255DF" w:rsidP="005255DF">
      <w:pPr>
        <w:ind w:left="-284" w:right="424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Большинство учащихся показали на промежуточной (годовой) аттестации хорошие и удовле</w:t>
      </w:r>
      <w:r w:rsidRPr="00334E90">
        <w:rPr>
          <w:rFonts w:ascii="Times New Roman" w:hAnsi="Times New Roman" w:cs="Times New Roman"/>
          <w:sz w:val="24"/>
          <w:szCs w:val="24"/>
        </w:rPr>
        <w:softHyphen/>
        <w:t xml:space="preserve">творительные знания.   </w:t>
      </w:r>
      <w:r w:rsidRPr="00334E90">
        <w:rPr>
          <w:rFonts w:ascii="Times New Roman" w:hAnsi="Times New Roman" w:cs="Times New Roman"/>
          <w:b/>
          <w:sz w:val="24"/>
          <w:szCs w:val="24"/>
        </w:rPr>
        <w:t>По результатам  промежуточной аттестации на конец учебного года имеют академическую задолженность следующие воспитанники:</w:t>
      </w:r>
    </w:p>
    <w:p w:rsidR="005255DF" w:rsidRPr="00334E90" w:rsidRDefault="005255DF" w:rsidP="005255DF">
      <w:pPr>
        <w:ind w:left="-284" w:right="424"/>
        <w:rPr>
          <w:rFonts w:ascii="Times New Roman" w:hAnsi="Times New Roman" w:cs="Times New Roman"/>
          <w:b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</w:rPr>
        <w:t xml:space="preserve">5б класс - Селютин Н. (русский язык, математика), 3 класс </w:t>
      </w:r>
      <w:proofErr w:type="gramStart"/>
      <w:r w:rsidRPr="00334E9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34E9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34E90">
        <w:rPr>
          <w:rFonts w:ascii="Times New Roman" w:hAnsi="Times New Roman" w:cs="Times New Roman"/>
          <w:b/>
          <w:sz w:val="24"/>
          <w:szCs w:val="24"/>
        </w:rPr>
        <w:t>апаева</w:t>
      </w:r>
      <w:proofErr w:type="spellEnd"/>
      <w:r w:rsidRPr="00334E90">
        <w:rPr>
          <w:rFonts w:ascii="Times New Roman" w:hAnsi="Times New Roman" w:cs="Times New Roman"/>
          <w:b/>
          <w:sz w:val="24"/>
          <w:szCs w:val="24"/>
        </w:rPr>
        <w:t xml:space="preserve"> В. (русский язык, математика, окружающий мир), 4 класс - Макаров А. (русский язык, математика, английский язык).</w:t>
      </w:r>
    </w:p>
    <w:p w:rsidR="005255DF" w:rsidRPr="00D272D8" w:rsidRDefault="005255DF" w:rsidP="00D272D8">
      <w:pPr>
        <w:ind w:left="-284" w:right="424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D272D8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</w:t>
      </w:r>
      <w:r w:rsidRPr="00334E9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34E90">
        <w:rPr>
          <w:rFonts w:ascii="Times New Roman" w:hAnsi="Times New Roman" w:cs="Times New Roman"/>
          <w:sz w:val="24"/>
          <w:szCs w:val="24"/>
        </w:rPr>
        <w:t>Самый высокий процент качества знаний показали ученики:</w:t>
      </w:r>
    </w:p>
    <w:p w:rsidR="005255DF" w:rsidRPr="00334E90" w:rsidRDefault="005255DF" w:rsidP="005255DF">
      <w:pPr>
        <w:tabs>
          <w:tab w:val="left" w:pos="833"/>
        </w:tabs>
        <w:spacing w:line="317" w:lineRule="exact"/>
        <w:ind w:right="439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    -   4 класса по русскому языку и математике, окружающему миру - 80 </w:t>
      </w:r>
      <w:r w:rsidRPr="00334E90">
        <w:rPr>
          <w:rStyle w:val="24"/>
          <w:rFonts w:eastAsiaTheme="minorHAnsi"/>
        </w:rPr>
        <w:t>%, 70% 85% (ВПР)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833"/>
        </w:tabs>
        <w:spacing w:after="53" w:line="240" w:lineRule="exact"/>
        <w:ind w:left="16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E9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 а класса по русскому языку и математике - 53%, 53%;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833"/>
        </w:tabs>
        <w:spacing w:after="0" w:line="240" w:lineRule="exact"/>
        <w:ind w:left="1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2, 3 класса по русскому языку и математике - 53%, 52%;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833"/>
        </w:tabs>
        <w:spacing w:after="0" w:line="317" w:lineRule="exact"/>
        <w:ind w:left="1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7 класса по русскому языку   - 53%,  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833"/>
        </w:tabs>
        <w:spacing w:after="0" w:line="317" w:lineRule="exact"/>
        <w:ind w:left="1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8а класса по геометрии – 53%,</w:t>
      </w:r>
    </w:p>
    <w:p w:rsidR="005255DF" w:rsidRPr="00334E90" w:rsidRDefault="005255DF" w:rsidP="00A04859">
      <w:pPr>
        <w:widowControl w:val="0"/>
        <w:numPr>
          <w:ilvl w:val="0"/>
          <w:numId w:val="11"/>
        </w:numPr>
        <w:tabs>
          <w:tab w:val="left" w:pos="833"/>
        </w:tabs>
        <w:spacing w:after="0" w:line="317" w:lineRule="exact"/>
        <w:ind w:left="1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8б класса по русскому языку – 55%.</w:t>
      </w:r>
    </w:p>
    <w:p w:rsidR="000C3796" w:rsidRDefault="005255DF" w:rsidP="000C379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Низкий показатель качества знаний в 5б классе по русскому языку 36%, по истории 36%, по биологии 14%, что говорит о недостаточной подготовке учащихся к промежуточной (годовой) аттестации.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Низкий результат по биологии обусловлен заданиями (ВПР) по темам не изучаемых в 5 классе и о низких познавательных умениям воспитанников 5б класса.</w:t>
      </w: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5255DF" w:rsidRPr="000C3796" w:rsidRDefault="005255DF" w:rsidP="000C379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Учителям необходимо вводить тренировочные контрольные работы в форме ВПР, и других видов работы, планируемых для промежуточной аттестации в течение всего учебного года. Администрации школы-интерната необходимо включить в административный контроль предметы, выносимые на промежуточную аттестацию, после каждой четверти.</w:t>
      </w:r>
    </w:p>
    <w:p w:rsidR="005255DF" w:rsidRPr="00334E90" w:rsidRDefault="005255DF" w:rsidP="005255DF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дальнейшем учителям русского языка и литературы продолжить тщательную подготовку учащихся к ОГЭ.  В планы уроков по развитию речи необходимо больше включать тренировочных заданий по тестам, работать над монологической и письменной речью воспитанников, расширять их  кругозор. Усилить </w:t>
      </w:r>
      <w:proofErr w:type="gramStart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домашних заданий и чтением программного материала.</w:t>
      </w:r>
    </w:p>
    <w:p w:rsidR="005255DF" w:rsidRPr="00334E90" w:rsidRDefault="005255DF" w:rsidP="005255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Учителям математики  регулярно включать тренировочные тестовые работы по пройденным темам. На дополнительных занятиях продолжить индивидуальную работу по ликвидации пробелов в знаниях. Включить в  систему мониторинга качества по предметам проведение административного тестирования 1 раз в четверть. </w:t>
      </w:r>
    </w:p>
    <w:p w:rsidR="005255DF" w:rsidRPr="00334E90" w:rsidRDefault="005255DF" w:rsidP="005255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Всем учителям активизировать проектно-исследовательскую деятельность учащихся для расширения кругозора и развития творческих и мыслительных способностей.</w:t>
      </w:r>
    </w:p>
    <w:p w:rsidR="005255DF" w:rsidRPr="00334E90" w:rsidRDefault="005255DF" w:rsidP="005255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5255DF" w:rsidRPr="00334E90" w:rsidRDefault="000C3796" w:rsidP="005255DF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p w:rsidR="005255DF" w:rsidRPr="00334E90" w:rsidRDefault="000C3796" w:rsidP="000C3796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4.</w:t>
      </w:r>
      <w:r w:rsidR="005255DF" w:rsidRPr="00334E9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 государственной итоговой аттестации  по предметам основного общего образования.</w:t>
      </w:r>
      <w:r w:rsidRPr="000C379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b/>
          <w:i/>
          <w:spacing w:val="-2"/>
          <w:sz w:val="24"/>
          <w:szCs w:val="24"/>
        </w:rPr>
        <w:t>Итоги успеваемости 9 класса по обязательным предметам.</w:t>
      </w:r>
    </w:p>
    <w:p w:rsidR="005255DF" w:rsidRPr="00334E90" w:rsidRDefault="000C3796" w:rsidP="0025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</w:t>
      </w:r>
      <w:r w:rsidR="00252493" w:rsidRPr="00334E90">
        <w:rPr>
          <w:rFonts w:ascii="Times New Roman" w:hAnsi="Times New Roman" w:cs="Times New Roman"/>
          <w:sz w:val="24"/>
          <w:szCs w:val="24"/>
        </w:rPr>
        <w:t>Для организации и проведения государственной итоговой аттестации выпускников в школе-интернате был разработан и реализован в течение года план мероприятий: проведены педагогические советы, совещания при директоре, инструктивные совещания с педагогическими работниками, родительские собрания, классные собрания, индивидуальные и групповые беседы с родителями, воспитанниками.</w:t>
      </w:r>
      <w:r w:rsidR="005255DF" w:rsidRPr="00334E90">
        <w:rPr>
          <w:rFonts w:ascii="Times New Roman" w:hAnsi="Times New Roman" w:cs="Times New Roman"/>
          <w:sz w:val="24"/>
          <w:szCs w:val="24"/>
        </w:rPr>
        <w:t xml:space="preserve"> В итоговой аттестации в 2016-2017 учебном году приняли участие 22 воспитанника 9 класса. К экзаменам допущены все воспитанники, 20 человек сдавали в форме ОГЭ по 4 обязательным предметам: русский язык и математику и два предмета по выбору, двое воспитанников сдавали в форме ГВЭ русский язык и математику.</w:t>
      </w:r>
    </w:p>
    <w:p w:rsidR="005255DF" w:rsidRPr="00334E90" w:rsidRDefault="005255DF" w:rsidP="005255DF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1"/>
        <w:gridCol w:w="1134"/>
        <w:gridCol w:w="1135"/>
        <w:gridCol w:w="1134"/>
        <w:gridCol w:w="1134"/>
        <w:gridCol w:w="1134"/>
        <w:gridCol w:w="1134"/>
        <w:gridCol w:w="1134"/>
        <w:gridCol w:w="1134"/>
      </w:tblGrid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химия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 xml:space="preserve">1  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 xml:space="preserve">2  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 xml:space="preserve">3  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 xml:space="preserve">4  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41%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5DF" w:rsidRPr="00710653" w:rsidRDefault="005255DF" w:rsidP="008033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0653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</w:tr>
      <w:tr w:rsidR="005255DF" w:rsidRPr="000C3796" w:rsidTr="00803303">
        <w:tc>
          <w:tcPr>
            <w:tcW w:w="709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ОГЭ</w:t>
            </w:r>
          </w:p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(средняя отметка)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54,5%</w:t>
            </w:r>
          </w:p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45%</w:t>
            </w:r>
          </w:p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3,5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255DF" w:rsidRPr="000C3796" w:rsidRDefault="00F551B9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50</w:t>
            </w:r>
            <w:r w:rsidR="005255DF" w:rsidRPr="000C3796">
              <w:rPr>
                <w:rFonts w:ascii="Times New Roman" w:eastAsia="Calibri" w:hAnsi="Times New Roman" w:cs="Times New Roman"/>
                <w:b/>
                <w:color w:val="FF0000"/>
              </w:rPr>
              <w:t>%</w:t>
            </w:r>
          </w:p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59%</w:t>
            </w:r>
          </w:p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134" w:type="dxa"/>
          </w:tcPr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83%</w:t>
            </w:r>
          </w:p>
          <w:p w:rsidR="005255DF" w:rsidRPr="000C3796" w:rsidRDefault="005255D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134" w:type="dxa"/>
          </w:tcPr>
          <w:p w:rsidR="005255DF" w:rsidRDefault="00E01246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81%</w:t>
            </w:r>
          </w:p>
          <w:p w:rsidR="00E01246" w:rsidRPr="000C3796" w:rsidRDefault="00387C4F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</w:tcPr>
          <w:p w:rsidR="005255DF" w:rsidRPr="000C3796" w:rsidRDefault="008054FE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0</w:t>
            </w:r>
            <w:r w:rsidR="005255DF" w:rsidRPr="000C3796">
              <w:rPr>
                <w:rFonts w:ascii="Times New Roman" w:eastAsia="Calibri" w:hAnsi="Times New Roman" w:cs="Times New Roman"/>
                <w:b/>
                <w:color w:val="FF0000"/>
              </w:rPr>
              <w:t>%</w:t>
            </w:r>
          </w:p>
          <w:p w:rsidR="005255DF" w:rsidRPr="000C3796" w:rsidRDefault="005255DF" w:rsidP="008054F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C3796">
              <w:rPr>
                <w:rFonts w:ascii="Times New Roman" w:eastAsia="Calibri" w:hAnsi="Times New Roman" w:cs="Times New Roman"/>
                <w:b/>
                <w:color w:val="FF0000"/>
              </w:rPr>
              <w:t>3,</w:t>
            </w:r>
            <w:r w:rsidR="008054FE" w:rsidRPr="000C3796">
              <w:rPr>
                <w:rFonts w:ascii="Times New Roman" w:eastAsia="Calibri" w:hAnsi="Times New Roman" w:cs="Times New Roman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7404C3" w:rsidRDefault="007404C3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80%</w:t>
            </w:r>
          </w:p>
          <w:p w:rsidR="005255DF" w:rsidRPr="000C3796" w:rsidRDefault="007404C3" w:rsidP="0080330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3,6</w:t>
            </w:r>
          </w:p>
        </w:tc>
      </w:tr>
      <w:tr w:rsidR="005255DF" w:rsidRPr="000C3796" w:rsidTr="0080330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Лазарева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C3796">
              <w:rPr>
                <w:rFonts w:ascii="Times New Roman" w:eastAsia="Calibri" w:hAnsi="Times New Roman" w:cs="Times New Roman"/>
              </w:rPr>
              <w:t>Атаджанова</w:t>
            </w:r>
            <w:proofErr w:type="spellEnd"/>
            <w:r w:rsidRPr="000C3796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C3796">
              <w:rPr>
                <w:rFonts w:ascii="Times New Roman" w:eastAsia="Calibri" w:hAnsi="Times New Roman" w:cs="Times New Roman"/>
              </w:rPr>
              <w:t>Торшина</w:t>
            </w:r>
            <w:proofErr w:type="spellEnd"/>
            <w:r w:rsidRPr="000C3796">
              <w:rPr>
                <w:rFonts w:ascii="Times New Roman" w:eastAsia="Calibri" w:hAnsi="Times New Roman" w:cs="Times New Roman"/>
              </w:rPr>
              <w:t xml:space="preserve"> Т.В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Калинина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Костенко 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Коростылева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F" w:rsidRPr="000C3796" w:rsidRDefault="005255DF" w:rsidP="00803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3796">
              <w:rPr>
                <w:rFonts w:ascii="Times New Roman" w:eastAsia="Calibri" w:hAnsi="Times New Roman" w:cs="Times New Roman"/>
              </w:rPr>
              <w:t>Маркова Н.П.</w:t>
            </w:r>
          </w:p>
        </w:tc>
      </w:tr>
    </w:tbl>
    <w:p w:rsidR="005255DF" w:rsidRPr="000C3796" w:rsidRDefault="005255DF" w:rsidP="005255DF">
      <w:pPr>
        <w:jc w:val="both"/>
        <w:rPr>
          <w:rFonts w:ascii="Times New Roman" w:eastAsia="Calibri" w:hAnsi="Times New Roman" w:cs="Times New Roman"/>
        </w:rPr>
      </w:pPr>
      <w:r w:rsidRPr="000C3796">
        <w:rPr>
          <w:rFonts w:ascii="Times New Roman" w:eastAsia="Calibri" w:hAnsi="Times New Roman" w:cs="Times New Roman"/>
        </w:rPr>
        <w:t xml:space="preserve">                              </w:t>
      </w:r>
    </w:p>
    <w:p w:rsidR="005255DF" w:rsidRPr="00334E90" w:rsidRDefault="00CA375C" w:rsidP="005255D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375C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474.2pt;margin-top:5.7pt;width:3.55pt;height:112pt;z-index:251664384;mso-wrap-distance-left:0;mso-position-horizontal-relative:margin" stroked="f">
            <v:fill opacity="0" color2="black"/>
            <v:textbox style="mso-next-textbox:#_x0000_s1028" inset="0,0,0,0">
              <w:txbxContent>
                <w:p w:rsidR="00630E92" w:rsidRDefault="00630E92" w:rsidP="005255DF"/>
              </w:txbxContent>
            </v:textbox>
            <w10:wrap type="square" side="largest" anchorx="margin"/>
          </v:shape>
        </w:pict>
      </w:r>
      <w:r w:rsidR="005255DF" w:rsidRPr="00334E9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255DF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Качество знаний по русскому языку и математике хорошее, результаты соответствуют годовым отметкам, по русскому языку выше на 7%.  Результаты некоторых воспитанников приближены к отметке «4», но большое количество  орфографических и пунктуационных ошибок снизило уровень, установленный критериями. По математике результаты экзамена вполне соответствуют годовым отметкам.</w:t>
      </w:r>
      <w:r w:rsidR="008054FE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Трое</w:t>
      </w:r>
      <w:r w:rsidR="00B6023B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, сдававших</w:t>
      </w:r>
      <w:r w:rsidR="008054FE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учащихся не подтвердили годовые отметки по истории, результаты ОГЭ оказались ниже. </w:t>
      </w:r>
    </w:p>
    <w:p w:rsidR="00861833" w:rsidRPr="00334E90" w:rsidRDefault="00861833" w:rsidP="0086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B41290" w:rsidRPr="00334E90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334E90">
        <w:rPr>
          <w:rFonts w:ascii="Times New Roman" w:hAnsi="Times New Roman" w:cs="Times New Roman"/>
          <w:sz w:val="24"/>
          <w:szCs w:val="24"/>
        </w:rPr>
        <w:t xml:space="preserve"> отметку «5» получили 3 учащихся(</w:t>
      </w:r>
      <w:r w:rsidR="00691BA4" w:rsidRPr="00334E90">
        <w:rPr>
          <w:rFonts w:ascii="Times New Roman" w:hAnsi="Times New Roman" w:cs="Times New Roman"/>
          <w:sz w:val="24"/>
          <w:szCs w:val="24"/>
        </w:rPr>
        <w:t>15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«4» - </w:t>
      </w:r>
      <w:r w:rsidR="00691BA4" w:rsidRPr="00334E90">
        <w:rPr>
          <w:rFonts w:ascii="Times New Roman" w:hAnsi="Times New Roman" w:cs="Times New Roman"/>
          <w:sz w:val="24"/>
          <w:szCs w:val="24"/>
        </w:rPr>
        <w:t>9</w:t>
      </w:r>
      <w:r w:rsidRPr="00334E9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1BA4" w:rsidRPr="00334E90">
        <w:rPr>
          <w:rFonts w:ascii="Times New Roman" w:hAnsi="Times New Roman" w:cs="Times New Roman"/>
          <w:sz w:val="24"/>
          <w:szCs w:val="24"/>
        </w:rPr>
        <w:t>45</w:t>
      </w:r>
      <w:r w:rsidRPr="00334E90">
        <w:rPr>
          <w:rFonts w:ascii="Times New Roman" w:hAnsi="Times New Roman" w:cs="Times New Roman"/>
          <w:sz w:val="24"/>
          <w:szCs w:val="24"/>
        </w:rPr>
        <w:t>%),</w:t>
      </w:r>
      <w:r w:rsidR="00B41290"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sz w:val="24"/>
          <w:szCs w:val="24"/>
        </w:rPr>
        <w:t xml:space="preserve">«3» - </w:t>
      </w:r>
      <w:r w:rsidR="00691BA4" w:rsidRPr="00334E90">
        <w:rPr>
          <w:rFonts w:ascii="Times New Roman" w:hAnsi="Times New Roman" w:cs="Times New Roman"/>
          <w:sz w:val="24"/>
          <w:szCs w:val="24"/>
        </w:rPr>
        <w:t>7</w:t>
      </w:r>
      <w:r w:rsidRPr="00334E9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1BA4" w:rsidRPr="00334E90">
        <w:rPr>
          <w:rFonts w:ascii="Times New Roman" w:hAnsi="Times New Roman" w:cs="Times New Roman"/>
          <w:sz w:val="24"/>
          <w:szCs w:val="24"/>
        </w:rPr>
        <w:t>35</w:t>
      </w:r>
      <w:r w:rsidRPr="00334E90">
        <w:rPr>
          <w:rFonts w:ascii="Times New Roman" w:hAnsi="Times New Roman" w:cs="Times New Roman"/>
          <w:sz w:val="24"/>
          <w:szCs w:val="24"/>
        </w:rPr>
        <w:t xml:space="preserve">%). Процент качества – </w:t>
      </w:r>
      <w:r w:rsidR="00691BA4" w:rsidRPr="00334E90">
        <w:rPr>
          <w:rFonts w:ascii="Times New Roman" w:hAnsi="Times New Roman" w:cs="Times New Roman"/>
          <w:sz w:val="24"/>
          <w:szCs w:val="24"/>
        </w:rPr>
        <w:t>54</w:t>
      </w:r>
      <w:r w:rsidRPr="00334E90">
        <w:rPr>
          <w:rFonts w:ascii="Times New Roman" w:hAnsi="Times New Roman" w:cs="Times New Roman"/>
          <w:sz w:val="24"/>
          <w:szCs w:val="24"/>
        </w:rPr>
        <w:t>,</w:t>
      </w:r>
      <w:r w:rsidR="00691BA4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>%,.</w:t>
      </w:r>
    </w:p>
    <w:p w:rsidR="00861833" w:rsidRPr="00334E90" w:rsidRDefault="00861833" w:rsidP="0086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При выполнении экзаменационной работы по русскому языку подтвердили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</w:p>
    <w:p w:rsidR="00861833" w:rsidRPr="00334E90" w:rsidRDefault="00861833" w:rsidP="00EC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отметку </w:t>
      </w:r>
      <w:r w:rsidR="00EC79B7" w:rsidRPr="00334E90">
        <w:rPr>
          <w:rFonts w:ascii="Times New Roman" w:hAnsi="Times New Roman" w:cs="Times New Roman"/>
          <w:sz w:val="24"/>
          <w:szCs w:val="24"/>
        </w:rPr>
        <w:t>14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учеников (</w:t>
      </w:r>
      <w:r w:rsidR="001F0AD3" w:rsidRPr="00334E90">
        <w:rPr>
          <w:rFonts w:ascii="Times New Roman" w:hAnsi="Times New Roman" w:cs="Times New Roman"/>
          <w:sz w:val="24"/>
          <w:szCs w:val="24"/>
        </w:rPr>
        <w:t>70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получили выше годовой – </w:t>
      </w:r>
      <w:r w:rsidR="00EC79B7" w:rsidRPr="00334E90">
        <w:rPr>
          <w:rFonts w:ascii="Times New Roman" w:hAnsi="Times New Roman" w:cs="Times New Roman"/>
          <w:sz w:val="24"/>
          <w:szCs w:val="24"/>
        </w:rPr>
        <w:t xml:space="preserve">3 </w:t>
      </w:r>
      <w:r w:rsidRPr="00334E90">
        <w:rPr>
          <w:rFonts w:ascii="Times New Roman" w:hAnsi="Times New Roman" w:cs="Times New Roman"/>
          <w:sz w:val="24"/>
          <w:szCs w:val="24"/>
        </w:rPr>
        <w:t>учащихся (</w:t>
      </w:r>
      <w:r w:rsidR="00EC79B7" w:rsidRPr="00334E90">
        <w:rPr>
          <w:rFonts w:ascii="Times New Roman" w:hAnsi="Times New Roman" w:cs="Times New Roman"/>
          <w:sz w:val="24"/>
          <w:szCs w:val="24"/>
        </w:rPr>
        <w:t>15</w:t>
      </w:r>
      <w:r w:rsidRPr="00334E90">
        <w:rPr>
          <w:rFonts w:ascii="Times New Roman" w:hAnsi="Times New Roman" w:cs="Times New Roman"/>
          <w:sz w:val="24"/>
          <w:szCs w:val="24"/>
        </w:rPr>
        <w:t>%)</w:t>
      </w:r>
      <w:r w:rsidR="00EC79B7" w:rsidRPr="00334E90">
        <w:rPr>
          <w:rFonts w:ascii="Times New Roman" w:hAnsi="Times New Roman" w:cs="Times New Roman"/>
          <w:sz w:val="24"/>
          <w:szCs w:val="24"/>
        </w:rPr>
        <w:t xml:space="preserve">, ниже годовой </w:t>
      </w: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EC79B7" w:rsidRPr="00334E90">
        <w:rPr>
          <w:rFonts w:ascii="Times New Roman" w:hAnsi="Times New Roman" w:cs="Times New Roman"/>
          <w:sz w:val="24"/>
          <w:szCs w:val="24"/>
        </w:rPr>
        <w:t xml:space="preserve"> – 3 учащихся (15%)</w:t>
      </w:r>
      <w:r w:rsidR="008F6043" w:rsidRPr="00334E90">
        <w:rPr>
          <w:rFonts w:ascii="Times New Roman" w:hAnsi="Times New Roman" w:cs="Times New Roman"/>
          <w:sz w:val="24"/>
          <w:szCs w:val="24"/>
        </w:rPr>
        <w:t>.</w:t>
      </w:r>
    </w:p>
    <w:p w:rsidR="005B0299" w:rsidRPr="00334E90" w:rsidRDefault="005B0299" w:rsidP="005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B6023B" w:rsidRPr="00334E90">
        <w:rPr>
          <w:rFonts w:ascii="Times New Roman" w:hAnsi="Times New Roman" w:cs="Times New Roman"/>
          <w:sz w:val="24"/>
          <w:szCs w:val="24"/>
        </w:rPr>
        <w:t>П</w:t>
      </w:r>
      <w:r w:rsidRPr="00334E90">
        <w:rPr>
          <w:rFonts w:ascii="Times New Roman" w:hAnsi="Times New Roman" w:cs="Times New Roman"/>
          <w:sz w:val="24"/>
          <w:szCs w:val="24"/>
        </w:rPr>
        <w:t>о алгебре  отметку «5» получили 1учащийся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5%), «4» - </w:t>
      </w:r>
      <w:r w:rsidR="000C30B4" w:rsidRPr="00334E90">
        <w:rPr>
          <w:rFonts w:ascii="Times New Roman" w:hAnsi="Times New Roman" w:cs="Times New Roman"/>
          <w:sz w:val="24"/>
          <w:szCs w:val="24"/>
        </w:rPr>
        <w:t>8</w:t>
      </w:r>
      <w:r w:rsidRPr="00334E90">
        <w:rPr>
          <w:rFonts w:ascii="Times New Roman" w:hAnsi="Times New Roman" w:cs="Times New Roman"/>
          <w:sz w:val="24"/>
          <w:szCs w:val="24"/>
        </w:rPr>
        <w:t xml:space="preserve"> человек (4</w:t>
      </w:r>
      <w:r w:rsidR="000C30B4" w:rsidRPr="00334E90">
        <w:rPr>
          <w:rFonts w:ascii="Times New Roman" w:hAnsi="Times New Roman" w:cs="Times New Roman"/>
          <w:sz w:val="24"/>
          <w:szCs w:val="24"/>
        </w:rPr>
        <w:t>0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«3» - </w:t>
      </w:r>
      <w:r w:rsidR="000C30B4" w:rsidRPr="00334E90">
        <w:rPr>
          <w:rFonts w:ascii="Times New Roman" w:hAnsi="Times New Roman" w:cs="Times New Roman"/>
          <w:sz w:val="24"/>
          <w:szCs w:val="24"/>
        </w:rPr>
        <w:t>11</w:t>
      </w:r>
      <w:r w:rsidRPr="00334E9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C30B4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 xml:space="preserve">5%). Процент качества – </w:t>
      </w:r>
      <w:r w:rsidR="000C30B4" w:rsidRPr="00334E90">
        <w:rPr>
          <w:rFonts w:ascii="Times New Roman" w:hAnsi="Times New Roman" w:cs="Times New Roman"/>
          <w:sz w:val="24"/>
          <w:szCs w:val="24"/>
        </w:rPr>
        <w:t>45</w:t>
      </w:r>
      <w:r w:rsidRPr="00334E90">
        <w:rPr>
          <w:rFonts w:ascii="Times New Roman" w:hAnsi="Times New Roman" w:cs="Times New Roman"/>
          <w:sz w:val="24"/>
          <w:szCs w:val="24"/>
        </w:rPr>
        <w:t>%,.</w:t>
      </w:r>
    </w:p>
    <w:p w:rsidR="005B0299" w:rsidRPr="00334E90" w:rsidRDefault="005B0299" w:rsidP="005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При выполнении экзаменационной работы по </w:t>
      </w:r>
      <w:r w:rsidR="000F4D5E" w:rsidRPr="00334E90">
        <w:rPr>
          <w:rFonts w:ascii="Times New Roman" w:hAnsi="Times New Roman" w:cs="Times New Roman"/>
          <w:sz w:val="24"/>
          <w:szCs w:val="24"/>
        </w:rPr>
        <w:t>алгебре</w:t>
      </w:r>
      <w:r w:rsidRPr="00334E90">
        <w:rPr>
          <w:rFonts w:ascii="Times New Roman" w:hAnsi="Times New Roman" w:cs="Times New Roman"/>
          <w:sz w:val="24"/>
          <w:szCs w:val="24"/>
        </w:rPr>
        <w:t xml:space="preserve"> подтвердили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</w:p>
    <w:p w:rsidR="005B0299" w:rsidRPr="00334E90" w:rsidRDefault="005B0299" w:rsidP="005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отметку 1</w:t>
      </w:r>
      <w:r w:rsidR="00F91100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учеников (7</w:t>
      </w:r>
      <w:r w:rsidR="00F91100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получили выше годовой – </w:t>
      </w:r>
      <w:r w:rsidR="0085732B" w:rsidRPr="00334E90">
        <w:rPr>
          <w:rFonts w:ascii="Times New Roman" w:hAnsi="Times New Roman" w:cs="Times New Roman"/>
          <w:sz w:val="24"/>
          <w:szCs w:val="24"/>
        </w:rPr>
        <w:t>1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(</w:t>
      </w:r>
      <w:r w:rsidR="0085732B" w:rsidRPr="00334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34E90">
        <w:rPr>
          <w:rFonts w:ascii="Times New Roman" w:hAnsi="Times New Roman" w:cs="Times New Roman"/>
          <w:sz w:val="24"/>
          <w:szCs w:val="24"/>
        </w:rPr>
        <w:t xml:space="preserve">5%), ниже годовой   – </w:t>
      </w:r>
      <w:r w:rsidR="00F91100" w:rsidRPr="00334E90">
        <w:rPr>
          <w:rFonts w:ascii="Times New Roman" w:hAnsi="Times New Roman" w:cs="Times New Roman"/>
          <w:sz w:val="24"/>
          <w:szCs w:val="24"/>
        </w:rPr>
        <w:t>4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F91100" w:rsidRPr="00334E90">
        <w:rPr>
          <w:rFonts w:ascii="Times New Roman" w:hAnsi="Times New Roman" w:cs="Times New Roman"/>
          <w:sz w:val="24"/>
          <w:szCs w:val="24"/>
        </w:rPr>
        <w:t>20</w:t>
      </w:r>
      <w:r w:rsidRPr="00334E90">
        <w:rPr>
          <w:rFonts w:ascii="Times New Roman" w:hAnsi="Times New Roman" w:cs="Times New Roman"/>
          <w:sz w:val="24"/>
          <w:szCs w:val="24"/>
        </w:rPr>
        <w:t>%).</w:t>
      </w:r>
    </w:p>
    <w:p w:rsidR="00F91100" w:rsidRPr="00334E90" w:rsidRDefault="005B0299" w:rsidP="00F9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</w:t>
      </w:r>
      <w:r w:rsidR="00B6023B" w:rsidRPr="00334E90">
        <w:rPr>
          <w:rFonts w:ascii="Times New Roman" w:hAnsi="Times New Roman" w:cs="Times New Roman"/>
          <w:sz w:val="24"/>
          <w:szCs w:val="24"/>
        </w:rPr>
        <w:t>П</w:t>
      </w:r>
      <w:r w:rsidR="00F91100" w:rsidRPr="00334E90">
        <w:rPr>
          <w:rFonts w:ascii="Times New Roman" w:hAnsi="Times New Roman" w:cs="Times New Roman"/>
          <w:sz w:val="24"/>
          <w:szCs w:val="24"/>
        </w:rPr>
        <w:t xml:space="preserve">о геометрии  отметку «5» получили </w:t>
      </w:r>
      <w:r w:rsidR="004210D3" w:rsidRPr="00334E90">
        <w:rPr>
          <w:rFonts w:ascii="Times New Roman" w:hAnsi="Times New Roman" w:cs="Times New Roman"/>
          <w:sz w:val="24"/>
          <w:szCs w:val="24"/>
        </w:rPr>
        <w:t>2</w:t>
      </w:r>
      <w:r w:rsidR="006B6D63">
        <w:rPr>
          <w:rFonts w:ascii="Times New Roman" w:hAnsi="Times New Roman" w:cs="Times New Roman"/>
          <w:sz w:val="24"/>
          <w:szCs w:val="24"/>
        </w:rPr>
        <w:t>учащийся (</w:t>
      </w:r>
      <w:r w:rsidR="004210D3" w:rsidRPr="00334E90">
        <w:rPr>
          <w:rFonts w:ascii="Times New Roman" w:hAnsi="Times New Roman" w:cs="Times New Roman"/>
          <w:sz w:val="24"/>
          <w:szCs w:val="24"/>
        </w:rPr>
        <w:t>10</w:t>
      </w:r>
      <w:r w:rsidR="00F91100" w:rsidRPr="00334E90">
        <w:rPr>
          <w:rFonts w:ascii="Times New Roman" w:hAnsi="Times New Roman" w:cs="Times New Roman"/>
          <w:sz w:val="24"/>
          <w:szCs w:val="24"/>
        </w:rPr>
        <w:t>%), «4» - 8 человек (40%), «3» - 1</w:t>
      </w:r>
      <w:r w:rsidR="004210D3" w:rsidRPr="00334E90">
        <w:rPr>
          <w:rFonts w:ascii="Times New Roman" w:hAnsi="Times New Roman" w:cs="Times New Roman"/>
          <w:sz w:val="24"/>
          <w:szCs w:val="24"/>
        </w:rPr>
        <w:t>0</w:t>
      </w:r>
      <w:r w:rsidR="00F91100" w:rsidRPr="00334E90">
        <w:rPr>
          <w:rFonts w:ascii="Times New Roman" w:hAnsi="Times New Roman" w:cs="Times New Roman"/>
          <w:sz w:val="24"/>
          <w:szCs w:val="24"/>
        </w:rPr>
        <w:t xml:space="preserve"> человек (5</w:t>
      </w:r>
      <w:r w:rsidR="004210D3" w:rsidRPr="00334E90">
        <w:rPr>
          <w:rFonts w:ascii="Times New Roman" w:hAnsi="Times New Roman" w:cs="Times New Roman"/>
          <w:sz w:val="24"/>
          <w:szCs w:val="24"/>
        </w:rPr>
        <w:t>0</w:t>
      </w:r>
      <w:r w:rsidR="00F91100" w:rsidRPr="00334E90">
        <w:rPr>
          <w:rFonts w:ascii="Times New Roman" w:hAnsi="Times New Roman" w:cs="Times New Roman"/>
          <w:sz w:val="24"/>
          <w:szCs w:val="24"/>
        </w:rPr>
        <w:t xml:space="preserve">%). Процент качества – </w:t>
      </w:r>
      <w:r w:rsidR="002C6A2D" w:rsidRPr="00334E90">
        <w:rPr>
          <w:rFonts w:ascii="Times New Roman" w:hAnsi="Times New Roman" w:cs="Times New Roman"/>
          <w:sz w:val="24"/>
          <w:szCs w:val="24"/>
        </w:rPr>
        <w:t>50</w:t>
      </w:r>
      <w:r w:rsidR="00F91100" w:rsidRPr="00334E90">
        <w:rPr>
          <w:rFonts w:ascii="Times New Roman" w:hAnsi="Times New Roman" w:cs="Times New Roman"/>
          <w:sz w:val="24"/>
          <w:szCs w:val="24"/>
        </w:rPr>
        <w:t>%,.</w:t>
      </w:r>
    </w:p>
    <w:p w:rsidR="00F91100" w:rsidRPr="00334E90" w:rsidRDefault="00F91100" w:rsidP="00F9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При выполнении экзаменационной работы по алгебре подтвердили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</w:p>
    <w:p w:rsidR="00F91100" w:rsidRPr="00334E90" w:rsidRDefault="00F91100" w:rsidP="00F9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отметку 1</w:t>
      </w:r>
      <w:r w:rsidR="00B6023B" w:rsidRPr="00334E90">
        <w:rPr>
          <w:rFonts w:ascii="Times New Roman" w:hAnsi="Times New Roman" w:cs="Times New Roman"/>
          <w:sz w:val="24"/>
          <w:szCs w:val="24"/>
        </w:rPr>
        <w:t>3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учеников (</w:t>
      </w:r>
      <w:r w:rsidR="00115993" w:rsidRPr="00334E90">
        <w:rPr>
          <w:rFonts w:ascii="Times New Roman" w:hAnsi="Times New Roman" w:cs="Times New Roman"/>
          <w:sz w:val="24"/>
          <w:szCs w:val="24"/>
        </w:rPr>
        <w:t>6</w:t>
      </w:r>
      <w:r w:rsidR="00B6023B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получили выше годовой – </w:t>
      </w:r>
      <w:r w:rsidR="00A96E8C" w:rsidRPr="00334E90">
        <w:rPr>
          <w:rFonts w:ascii="Times New Roman" w:hAnsi="Times New Roman" w:cs="Times New Roman"/>
          <w:sz w:val="24"/>
          <w:szCs w:val="24"/>
        </w:rPr>
        <w:t>2</w:t>
      </w:r>
      <w:r w:rsidRPr="00334E90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334E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6E8C" w:rsidRPr="00334E90">
        <w:rPr>
          <w:rFonts w:ascii="Times New Roman" w:hAnsi="Times New Roman" w:cs="Times New Roman"/>
          <w:sz w:val="24"/>
          <w:szCs w:val="24"/>
        </w:rPr>
        <w:t>10</w:t>
      </w:r>
      <w:r w:rsidRPr="00334E90">
        <w:rPr>
          <w:rFonts w:ascii="Times New Roman" w:hAnsi="Times New Roman" w:cs="Times New Roman"/>
          <w:sz w:val="24"/>
          <w:szCs w:val="24"/>
        </w:rPr>
        <w:t xml:space="preserve">%), ниже годовой   – </w:t>
      </w:r>
      <w:r w:rsidR="00A96E8C" w:rsidRPr="00334E90">
        <w:rPr>
          <w:rFonts w:ascii="Times New Roman" w:hAnsi="Times New Roman" w:cs="Times New Roman"/>
          <w:sz w:val="24"/>
          <w:szCs w:val="24"/>
        </w:rPr>
        <w:t xml:space="preserve">5 </w:t>
      </w:r>
      <w:r w:rsidRPr="00334E90">
        <w:rPr>
          <w:rFonts w:ascii="Times New Roman" w:hAnsi="Times New Roman" w:cs="Times New Roman"/>
          <w:sz w:val="24"/>
          <w:szCs w:val="24"/>
        </w:rPr>
        <w:t>учащихся (2</w:t>
      </w:r>
      <w:r w:rsidR="00B6023B" w:rsidRPr="00334E90">
        <w:rPr>
          <w:rFonts w:ascii="Times New Roman" w:hAnsi="Times New Roman" w:cs="Times New Roman"/>
          <w:sz w:val="24"/>
          <w:szCs w:val="24"/>
        </w:rPr>
        <w:t>5</w:t>
      </w:r>
      <w:r w:rsidRPr="00334E90">
        <w:rPr>
          <w:rFonts w:ascii="Times New Roman" w:hAnsi="Times New Roman" w:cs="Times New Roman"/>
          <w:sz w:val="24"/>
          <w:szCs w:val="24"/>
        </w:rPr>
        <w:t>%).</w:t>
      </w:r>
    </w:p>
    <w:p w:rsidR="00D20B1A" w:rsidRDefault="005255DF" w:rsidP="00D20B1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 проведенного мониторинга уровня качества знаний следует </w:t>
      </w:r>
      <w:proofErr w:type="gramStart"/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отметить</w:t>
      </w:r>
      <w:proofErr w:type="gramEnd"/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что по результатам ОГЭ  </w:t>
      </w:r>
      <w:r w:rsidR="000D0D62"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многие </w:t>
      </w:r>
      <w:r w:rsidRPr="0033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воспитанники 9 класса подтвердили свои отметки.</w:t>
      </w:r>
    </w:p>
    <w:p w:rsidR="005255DF" w:rsidRPr="00D20B1A" w:rsidRDefault="005255DF" w:rsidP="00D20B1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  -   по математике  наибольшее количество баллов набрали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Е. (25),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Шахназарян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Д. (23), Цветкова Е., Киселева В., Серков А. (21) .  </w:t>
      </w:r>
    </w:p>
    <w:p w:rsidR="005255DF" w:rsidRDefault="00D20B1A" w:rsidP="0052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D62" w:rsidRPr="00334E90">
        <w:rPr>
          <w:rFonts w:ascii="Times New Roman" w:hAnsi="Times New Roman" w:cs="Times New Roman"/>
          <w:sz w:val="24"/>
          <w:szCs w:val="24"/>
        </w:rPr>
        <w:t xml:space="preserve"> -  </w:t>
      </w:r>
      <w:r w:rsidR="005255DF" w:rsidRPr="00334E90">
        <w:rPr>
          <w:rFonts w:ascii="Times New Roman" w:hAnsi="Times New Roman" w:cs="Times New Roman"/>
          <w:sz w:val="24"/>
          <w:szCs w:val="24"/>
        </w:rPr>
        <w:t xml:space="preserve">по русскому  наибольшее количество баллов набрали </w:t>
      </w:r>
      <w:proofErr w:type="spellStart"/>
      <w:r w:rsidR="005255DF" w:rsidRPr="00334E90">
        <w:rPr>
          <w:rFonts w:ascii="Times New Roman" w:hAnsi="Times New Roman" w:cs="Times New Roman"/>
          <w:sz w:val="24"/>
          <w:szCs w:val="24"/>
        </w:rPr>
        <w:t>Кадин</w:t>
      </w:r>
      <w:proofErr w:type="spellEnd"/>
      <w:r w:rsidR="005255DF" w:rsidRPr="00334E90">
        <w:rPr>
          <w:rFonts w:ascii="Times New Roman" w:hAnsi="Times New Roman" w:cs="Times New Roman"/>
          <w:sz w:val="24"/>
          <w:szCs w:val="24"/>
        </w:rPr>
        <w:t xml:space="preserve"> Д. (36), </w:t>
      </w:r>
      <w:proofErr w:type="spellStart"/>
      <w:r w:rsidR="005255DF" w:rsidRPr="00334E90"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 w:rsidR="005255DF" w:rsidRPr="00334E90">
        <w:rPr>
          <w:rFonts w:ascii="Times New Roman" w:hAnsi="Times New Roman" w:cs="Times New Roman"/>
          <w:sz w:val="24"/>
          <w:szCs w:val="24"/>
        </w:rPr>
        <w:t xml:space="preserve"> Е. (35),  Цветкова Е.(35),  Киселева В.(33),  </w:t>
      </w:r>
      <w:proofErr w:type="spellStart"/>
      <w:r w:rsidR="005255DF" w:rsidRPr="00334E90">
        <w:rPr>
          <w:rFonts w:ascii="Times New Roman" w:hAnsi="Times New Roman" w:cs="Times New Roman"/>
          <w:sz w:val="24"/>
          <w:szCs w:val="24"/>
        </w:rPr>
        <w:t>Шахназарян</w:t>
      </w:r>
      <w:proofErr w:type="spellEnd"/>
      <w:r w:rsidR="005255DF" w:rsidRPr="00334E9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5255DF" w:rsidRPr="00334E90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5255DF" w:rsidRPr="00334E90">
        <w:rPr>
          <w:rFonts w:ascii="Times New Roman" w:hAnsi="Times New Roman" w:cs="Times New Roman"/>
          <w:sz w:val="24"/>
          <w:szCs w:val="24"/>
        </w:rPr>
        <w:t xml:space="preserve"> Н., Серков А. (31).</w:t>
      </w:r>
    </w:p>
    <w:p w:rsidR="002959E6" w:rsidRPr="002959E6" w:rsidRDefault="002959E6" w:rsidP="0029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E6">
        <w:rPr>
          <w:rFonts w:ascii="Times New Roman" w:hAnsi="Times New Roman" w:cs="Times New Roman"/>
          <w:b/>
          <w:sz w:val="24"/>
          <w:szCs w:val="24"/>
        </w:rPr>
        <w:t>Результаты ГВЭ</w:t>
      </w:r>
    </w:p>
    <w:tbl>
      <w:tblPr>
        <w:tblStyle w:val="ad"/>
        <w:tblW w:w="0" w:type="auto"/>
        <w:tblLook w:val="04A0"/>
      </w:tblPr>
      <w:tblGrid>
        <w:gridCol w:w="1809"/>
        <w:gridCol w:w="2127"/>
        <w:gridCol w:w="850"/>
        <w:gridCol w:w="851"/>
        <w:gridCol w:w="850"/>
        <w:gridCol w:w="851"/>
      </w:tblGrid>
      <w:tr w:rsidR="00E374F2" w:rsidRPr="002959E6" w:rsidTr="000E45E2">
        <w:tc>
          <w:tcPr>
            <w:tcW w:w="1809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127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50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E374F2" w:rsidRPr="002959E6" w:rsidTr="000E45E2">
        <w:tc>
          <w:tcPr>
            <w:tcW w:w="1809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74F2" w:rsidRDefault="000E45E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74F2" w:rsidRPr="002959E6" w:rsidTr="000E45E2">
        <w:tc>
          <w:tcPr>
            <w:tcW w:w="1809" w:type="dxa"/>
          </w:tcPr>
          <w:p w:rsidR="00E374F2" w:rsidRPr="002959E6" w:rsidRDefault="00E374F2" w:rsidP="0052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74F2" w:rsidRDefault="000E45E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74F2" w:rsidRPr="002959E6" w:rsidRDefault="00E374F2" w:rsidP="000E4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48C7" w:rsidRPr="00334E90" w:rsidRDefault="00CD3AC7" w:rsidP="00CD3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 </w:t>
      </w:r>
      <w:r w:rsidR="00622898" w:rsidRPr="00334E90">
        <w:rPr>
          <w:rFonts w:ascii="Times New Roman" w:hAnsi="Times New Roman" w:cs="Times New Roman"/>
          <w:sz w:val="24"/>
          <w:szCs w:val="24"/>
        </w:rPr>
        <w:t xml:space="preserve">  В сравнительном анализе результатов ОГЭ за три года можно отметить повышение уровня качества обучения воспитанников. </w:t>
      </w:r>
    </w:p>
    <w:p w:rsidR="005255DF" w:rsidRPr="00334E90" w:rsidRDefault="001948C7" w:rsidP="00CD3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 w:rsidRPr="00334E90">
        <w:rPr>
          <w:rFonts w:ascii="Times New Roman" w:hAnsi="Times New Roman" w:cs="Times New Roman"/>
          <w:sz w:val="24"/>
          <w:szCs w:val="24"/>
        </w:rPr>
        <w:t xml:space="preserve">  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 xml:space="preserve">Необходимо проанализировать результаты </w:t>
      </w:r>
      <w:r w:rsidR="00CD3AC7" w:rsidRPr="00334E90">
        <w:rPr>
          <w:rFonts w:ascii="Times New Roman" w:hAnsi="Times New Roman" w:cs="Times New Roman"/>
          <w:i/>
          <w:sz w:val="24"/>
          <w:szCs w:val="24"/>
        </w:rPr>
        <w:t>ОГЭ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B0429" w:rsidRPr="00334E90">
        <w:rPr>
          <w:rFonts w:ascii="Times New Roman" w:hAnsi="Times New Roman" w:cs="Times New Roman"/>
          <w:i/>
          <w:sz w:val="24"/>
          <w:szCs w:val="24"/>
        </w:rPr>
        <w:t xml:space="preserve"> спланировать работу  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>методическ</w:t>
      </w:r>
      <w:r w:rsidR="00CD3AC7" w:rsidRPr="00334E90">
        <w:rPr>
          <w:rFonts w:ascii="Times New Roman" w:hAnsi="Times New Roman" w:cs="Times New Roman"/>
          <w:i/>
          <w:sz w:val="24"/>
          <w:szCs w:val="24"/>
        </w:rPr>
        <w:t>их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 xml:space="preserve"> объединени</w:t>
      </w:r>
      <w:r w:rsidR="00CD3AC7" w:rsidRPr="00334E90">
        <w:rPr>
          <w:rFonts w:ascii="Times New Roman" w:hAnsi="Times New Roman" w:cs="Times New Roman"/>
          <w:i/>
          <w:sz w:val="24"/>
          <w:szCs w:val="24"/>
        </w:rPr>
        <w:t>й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429" w:rsidRPr="00334E90">
        <w:rPr>
          <w:rFonts w:ascii="Times New Roman" w:hAnsi="Times New Roman" w:cs="Times New Roman"/>
          <w:i/>
          <w:sz w:val="24"/>
          <w:szCs w:val="24"/>
        </w:rPr>
        <w:t xml:space="preserve">на следующий учебный год над улучшением результатов 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>в соответствии с методическими рекомендациями и выводами по результатам экзаменов за 201</w:t>
      </w:r>
      <w:r w:rsidR="00CD3AC7" w:rsidRPr="00334E90">
        <w:rPr>
          <w:rFonts w:ascii="Times New Roman" w:hAnsi="Times New Roman" w:cs="Times New Roman"/>
          <w:i/>
          <w:sz w:val="24"/>
          <w:szCs w:val="24"/>
        </w:rPr>
        <w:t>6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>-201</w:t>
      </w:r>
      <w:r w:rsidR="00CD3AC7" w:rsidRPr="00334E90">
        <w:rPr>
          <w:rFonts w:ascii="Times New Roman" w:hAnsi="Times New Roman" w:cs="Times New Roman"/>
          <w:i/>
          <w:sz w:val="24"/>
          <w:szCs w:val="24"/>
        </w:rPr>
        <w:t>7</w:t>
      </w:r>
      <w:r w:rsidR="001F091B" w:rsidRPr="00334E90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="00EB0429" w:rsidRPr="00334E90">
        <w:rPr>
          <w:rFonts w:ascii="Times New Roman" w:hAnsi="Times New Roman" w:cs="Times New Roman"/>
          <w:i/>
          <w:sz w:val="24"/>
          <w:szCs w:val="24"/>
        </w:rPr>
        <w:t>.</w:t>
      </w:r>
    </w:p>
    <w:p w:rsidR="00622898" w:rsidRPr="00334E90" w:rsidRDefault="00622898" w:rsidP="00CD3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068" w:rsidRPr="00334E90" w:rsidRDefault="00622898" w:rsidP="0097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E90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="001948C7" w:rsidRPr="00334E90">
        <w:rPr>
          <w:rFonts w:ascii="Times New Roman" w:hAnsi="Times New Roman" w:cs="Times New Roman"/>
          <w:i/>
          <w:sz w:val="24"/>
          <w:szCs w:val="24"/>
        </w:rPr>
        <w:t>О</w:t>
      </w:r>
      <w:r w:rsidRPr="00334E90">
        <w:rPr>
          <w:rFonts w:ascii="Times New Roman" w:hAnsi="Times New Roman" w:cs="Times New Roman"/>
          <w:i/>
          <w:sz w:val="24"/>
          <w:szCs w:val="24"/>
        </w:rPr>
        <w:t xml:space="preserve">ГЭ убеждают в необходимости </w:t>
      </w:r>
      <w:r w:rsidR="00A22C06" w:rsidRPr="00334E90">
        <w:rPr>
          <w:rFonts w:ascii="Times New Roman" w:hAnsi="Times New Roman" w:cs="Times New Roman"/>
          <w:i/>
          <w:sz w:val="24"/>
          <w:szCs w:val="24"/>
        </w:rPr>
        <w:t xml:space="preserve">в дальнейшем </w:t>
      </w:r>
      <w:r w:rsidRPr="00334E90">
        <w:rPr>
          <w:rFonts w:ascii="Times New Roman" w:hAnsi="Times New Roman" w:cs="Times New Roman"/>
          <w:i/>
          <w:sz w:val="24"/>
          <w:szCs w:val="24"/>
        </w:rPr>
        <w:t>использова</w:t>
      </w:r>
      <w:r w:rsidR="00A22C06" w:rsidRPr="00334E90">
        <w:rPr>
          <w:rFonts w:ascii="Times New Roman" w:hAnsi="Times New Roman" w:cs="Times New Roman"/>
          <w:i/>
          <w:sz w:val="24"/>
          <w:szCs w:val="24"/>
        </w:rPr>
        <w:t>ть</w:t>
      </w:r>
      <w:r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C06" w:rsidRPr="00334E90">
        <w:rPr>
          <w:rFonts w:ascii="Times New Roman" w:hAnsi="Times New Roman" w:cs="Times New Roman"/>
          <w:i/>
          <w:sz w:val="24"/>
          <w:szCs w:val="24"/>
        </w:rPr>
        <w:t xml:space="preserve">учителями </w:t>
      </w:r>
      <w:r w:rsidRPr="00334E90">
        <w:rPr>
          <w:rFonts w:ascii="Times New Roman" w:hAnsi="Times New Roman" w:cs="Times New Roman"/>
          <w:i/>
          <w:sz w:val="24"/>
          <w:szCs w:val="24"/>
        </w:rPr>
        <w:t xml:space="preserve">в работе </w:t>
      </w:r>
      <w:r w:rsidR="00970814"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E90">
        <w:rPr>
          <w:rFonts w:ascii="Times New Roman" w:hAnsi="Times New Roman" w:cs="Times New Roman"/>
          <w:i/>
          <w:sz w:val="24"/>
          <w:szCs w:val="24"/>
        </w:rPr>
        <w:t xml:space="preserve"> современных способов проверки знаний, умений и навыков учащихся, освоение четкого </w:t>
      </w:r>
      <w:proofErr w:type="spellStart"/>
      <w:r w:rsidRPr="00334E90">
        <w:rPr>
          <w:rFonts w:ascii="Times New Roman" w:hAnsi="Times New Roman" w:cs="Times New Roman"/>
          <w:i/>
          <w:sz w:val="24"/>
          <w:szCs w:val="24"/>
        </w:rPr>
        <w:t>кр</w:t>
      </w:r>
      <w:r w:rsidR="00970814" w:rsidRPr="00334E90">
        <w:rPr>
          <w:rFonts w:ascii="Times New Roman" w:hAnsi="Times New Roman" w:cs="Times New Roman"/>
          <w:i/>
          <w:sz w:val="24"/>
          <w:szCs w:val="24"/>
        </w:rPr>
        <w:t>и</w:t>
      </w:r>
      <w:r w:rsidRPr="00334E90">
        <w:rPr>
          <w:rFonts w:ascii="Times New Roman" w:hAnsi="Times New Roman" w:cs="Times New Roman"/>
          <w:i/>
          <w:sz w:val="24"/>
          <w:szCs w:val="24"/>
        </w:rPr>
        <w:t>териального</w:t>
      </w:r>
      <w:proofErr w:type="spellEnd"/>
      <w:r w:rsidRPr="00334E90">
        <w:rPr>
          <w:rFonts w:ascii="Times New Roman" w:hAnsi="Times New Roman" w:cs="Times New Roman"/>
          <w:i/>
          <w:sz w:val="24"/>
          <w:szCs w:val="24"/>
        </w:rPr>
        <w:t xml:space="preserve"> подхода к оценке творческих работ учащихся, усиление </w:t>
      </w:r>
      <w:proofErr w:type="spellStart"/>
      <w:r w:rsidRPr="00334E90">
        <w:rPr>
          <w:rFonts w:ascii="Times New Roman" w:hAnsi="Times New Roman" w:cs="Times New Roman"/>
          <w:i/>
          <w:sz w:val="24"/>
          <w:szCs w:val="24"/>
        </w:rPr>
        <w:t>коммуникативно</w:t>
      </w:r>
      <w:proofErr w:type="spellEnd"/>
      <w:r w:rsidRPr="00334E9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970814" w:rsidRPr="00334E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4E90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334E90">
        <w:rPr>
          <w:rFonts w:ascii="Times New Roman" w:hAnsi="Times New Roman" w:cs="Times New Roman"/>
          <w:i/>
          <w:sz w:val="24"/>
          <w:szCs w:val="24"/>
        </w:rPr>
        <w:t xml:space="preserve"> подхода в преподавании.</w:t>
      </w:r>
    </w:p>
    <w:p w:rsidR="00F1378A" w:rsidRPr="00334E90" w:rsidRDefault="00F1378A" w:rsidP="004E35E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814" w:rsidRPr="00302DD8" w:rsidRDefault="00315410" w:rsidP="0031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154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79AC" w:rsidRPr="00315410">
        <w:rPr>
          <w:rFonts w:ascii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315410" w:rsidRPr="00302DD8" w:rsidRDefault="00315410" w:rsidP="0031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14" w:rsidRPr="00702B14" w:rsidRDefault="00702B14" w:rsidP="00702B14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B14">
        <w:rPr>
          <w:rFonts w:ascii="Times New Roman" w:eastAsia="Calibri" w:hAnsi="Times New Roman" w:cs="Times New Roman"/>
          <w:sz w:val="24"/>
          <w:szCs w:val="24"/>
        </w:rPr>
        <w:t>Важнейшим средством повышения педагогического мастерства учителей, связывающим в единое целое всю систему работы школы-интерната, является методическая работа. Роль методической работы в школе-интернате значительно возрастает  в современных условиях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творчества и педагогического мастерства учителя.</w:t>
      </w:r>
    </w:p>
    <w:p w:rsidR="00702B14" w:rsidRDefault="00702B14" w:rsidP="00702B14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B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Методическая  работа  школы-интерната была направлена на выполнение поставленных задач и их реализацию через образовательные программы и </w:t>
      </w:r>
      <w:proofErr w:type="spellStart"/>
      <w:r w:rsidRPr="00702B1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702B14">
        <w:rPr>
          <w:rFonts w:ascii="Times New Roman" w:eastAsia="Calibri" w:hAnsi="Times New Roman" w:cs="Times New Roman"/>
          <w:sz w:val="24"/>
          <w:szCs w:val="24"/>
        </w:rPr>
        <w:t xml:space="preserve"> – воспитательный процесс.</w:t>
      </w:r>
    </w:p>
    <w:p w:rsidR="00702B14" w:rsidRPr="00702B14" w:rsidRDefault="00702B14" w:rsidP="00702B14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B14">
        <w:rPr>
          <w:rFonts w:ascii="Times New Roman" w:hAnsi="Times New Roman" w:cs="Times New Roman"/>
          <w:b/>
          <w:color w:val="000000"/>
          <w:sz w:val="24"/>
          <w:szCs w:val="24"/>
        </w:rPr>
        <w:t>Цель анализа:</w:t>
      </w:r>
      <w:r w:rsidRPr="00702B1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школой-интернатом задач.</w:t>
      </w:r>
    </w:p>
    <w:p w:rsidR="00702B14" w:rsidRPr="00702B14" w:rsidRDefault="00702B14" w:rsidP="00702B1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B14">
        <w:rPr>
          <w:rFonts w:ascii="Times New Roman" w:eastAsia="Calibri" w:hAnsi="Times New Roman" w:cs="Times New Roman"/>
          <w:sz w:val="24"/>
          <w:szCs w:val="24"/>
        </w:rPr>
        <w:t xml:space="preserve">Деятельность администрации школы-интерната была направлена на поиск эффективных методов  стимулирования  деятельности педагогических работников  во всех направлениях деятельности ОУ, соответствующих стратегии его развития. Важнейшим средством повышения педагогического мастерства учителей, связующим в единое целое всю систему работы школы-интерната, является методическая работа. </w:t>
      </w:r>
    </w:p>
    <w:p w:rsidR="001605AB" w:rsidRPr="001A5252" w:rsidRDefault="001605AB" w:rsidP="001A5252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Приоритетные направления методической работы: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>организация работы по единой методической теме;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совершенствования профессионального мастерства учителя; 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осуществление управления образовательным процессом в школе-интернате в соответствии с современными требованиями; 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процесса; 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334E9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34E90">
        <w:rPr>
          <w:rFonts w:ascii="Times New Roman" w:hAnsi="Times New Roman" w:cs="Times New Roman"/>
          <w:sz w:val="24"/>
          <w:szCs w:val="24"/>
        </w:rPr>
        <w:t xml:space="preserve"> подготовка воспитанников основной школы; </w:t>
      </w:r>
    </w:p>
    <w:p w:rsidR="001605AB" w:rsidRPr="00334E90" w:rsidRDefault="001605AB" w:rsidP="00A04859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 xml:space="preserve">обеспечение диагностики и мониторинга хода образовательного процесса. 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>- работа педагогического совета как коллективная методическая деятельность;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квалификации, педагогического мастерства и </w:t>
      </w:r>
      <w:proofErr w:type="spellStart"/>
      <w:r w:rsidRPr="00334E90">
        <w:rPr>
          <w:rFonts w:ascii="Times New Roman" w:hAnsi="Times New Roman" w:cs="Times New Roman"/>
          <w:color w:val="000000"/>
          <w:sz w:val="24"/>
          <w:szCs w:val="24"/>
        </w:rPr>
        <w:t>категорийности</w:t>
      </w:r>
      <w:proofErr w:type="spellEnd"/>
      <w:r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кадров;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>- работа с молодыми специалистами - консультативно-информационная деятельность;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34E90">
        <w:rPr>
          <w:rFonts w:ascii="Times New Roman" w:hAnsi="Times New Roman" w:cs="Times New Roman"/>
          <w:color w:val="000000"/>
          <w:sz w:val="24"/>
          <w:szCs w:val="24"/>
        </w:rPr>
        <w:t>диагностико-аналитическая</w:t>
      </w:r>
      <w:proofErr w:type="spellEnd"/>
      <w:r w:rsidRPr="00334E9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психолого-педагогическая диагностика;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>- обновление оснащённости кабинетов школы-интерната.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sz w:val="24"/>
          <w:szCs w:val="24"/>
        </w:rPr>
      </w:pPr>
      <w:r w:rsidRPr="00334E90">
        <w:rPr>
          <w:rFonts w:ascii="Times New Roman" w:hAnsi="Times New Roman" w:cs="Times New Roman"/>
          <w:sz w:val="24"/>
          <w:szCs w:val="24"/>
        </w:rPr>
        <w:tab/>
        <w:t>В текущем учебном году методическая работа в школе-интернате была направлена на создание условий для совершенствования профессионализма и педагогического мастерства педагогов с целью обеспечения перехода образовательного процесса на ФГОС  ООО.</w:t>
      </w:r>
    </w:p>
    <w:p w:rsidR="001605AB" w:rsidRPr="00334E90" w:rsidRDefault="001605AB" w:rsidP="001605A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решения главной цели были созданы следующие </w:t>
      </w:r>
      <w:r w:rsidRPr="00334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условия: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составление учебного плана, позволяющего заложить фундамент знаний по основным дисциплинам, обеспечить уровень, соответствующий стандарту образования   1-7 </w:t>
      </w:r>
      <w:proofErr w:type="gramStart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классах</w:t>
      </w:r>
      <w:proofErr w:type="gramEnd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ФГОС, отведены часы на внеурочную деятельность;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составление основной образовательной программ</w:t>
      </w:r>
      <w:proofErr w:type="gramStart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ы ООО</w:t>
      </w:r>
      <w:proofErr w:type="gramEnd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5-7 классов;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утверждение структуры методической службы школы-интерната;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наличие    планов работы МО, вытекающих из общешкольного плана;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осуществление мониторинга в основе ВСОКО – как  одного  из условий эффективности работы школы-интерната;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прохождения повышения квалификации в  очной и заочной  форме;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 обмена  опытом работы через выступления на МО, конференциях, </w:t>
      </w:r>
      <w:proofErr w:type="spellStart"/>
      <w:proofErr w:type="gramStart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интернет-публикаций</w:t>
      </w:r>
      <w:proofErr w:type="spellEnd"/>
      <w:proofErr w:type="gramEnd"/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605AB" w:rsidRPr="00334E90" w:rsidRDefault="001605AB" w:rsidP="001605AB">
      <w:pPr>
        <w:numPr>
          <w:ilvl w:val="0"/>
          <w:numId w:val="1"/>
        </w:numPr>
        <w:tabs>
          <w:tab w:val="clear" w:pos="66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E90">
        <w:rPr>
          <w:rFonts w:ascii="Times New Roman" w:hAnsi="Times New Roman" w:cs="Times New Roman"/>
          <w:iCs/>
          <w:color w:val="000000"/>
          <w:sz w:val="24"/>
          <w:szCs w:val="24"/>
        </w:rPr>
        <w:t>улучшение материально-технической базы кабинетов.</w:t>
      </w:r>
    </w:p>
    <w:p w:rsidR="00937F9B" w:rsidRPr="00302DD8" w:rsidRDefault="00FB538E" w:rsidP="00937F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7F9B" w:rsidRPr="00F26850" w:rsidRDefault="00937F9B" w:rsidP="00F2685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 Проведение педсоветов</w:t>
      </w:r>
    </w:p>
    <w:p w:rsidR="00937F9B" w:rsidRPr="00F26850" w:rsidRDefault="00937F9B" w:rsidP="00937F9B">
      <w:pPr>
        <w:spacing w:befor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F26850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школы-интерната. </w:t>
      </w:r>
    </w:p>
    <w:p w:rsidR="00937F9B" w:rsidRPr="00F26850" w:rsidRDefault="00937F9B" w:rsidP="00937F9B">
      <w:pPr>
        <w:spacing w:before="278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В 2016/2017 учебном году были проведены заседания педсоветов со следующей тематикой: 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>Анализ работы школы-интерната в 2015-2016 учебном году. Перспективы развития  и задачи новый учебный год.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F26850">
        <w:rPr>
          <w:rFonts w:ascii="Times New Roman" w:hAnsi="Times New Roman" w:cs="Times New Roman"/>
          <w:sz w:val="24"/>
          <w:szCs w:val="24"/>
        </w:rPr>
        <w:t>Формирование и развитие познавательной активности воспитанников в учебно-воспитательной деятельности посредством использования современных технологий и методов</w:t>
      </w:r>
      <w:r w:rsidRPr="00F26850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bCs/>
          <w:sz w:val="24"/>
          <w:szCs w:val="24"/>
          <w:lang w:eastAsia="ru-RU"/>
        </w:rPr>
        <w:t>«Проектная и исследовательская деятельность воспитанников – необходимое условие реализации ФГОС</w:t>
      </w:r>
      <w:r w:rsidRPr="00F26850">
        <w:rPr>
          <w:rFonts w:ascii="Times New Roman" w:hAnsi="Times New Roman" w:cs="Times New Roman"/>
          <w:sz w:val="24"/>
          <w:szCs w:val="24"/>
        </w:rPr>
        <w:t>».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6850">
        <w:rPr>
          <w:rFonts w:ascii="Times New Roman" w:hAnsi="Times New Roman" w:cs="Times New Roman"/>
          <w:sz w:val="24"/>
          <w:szCs w:val="24"/>
        </w:rPr>
        <w:t>«Гражданско-патриотическое воспитание и образование: опыт, проблемы и перспективы».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>Об окончании учебного процесса и переводе учащихся.</w:t>
      </w:r>
    </w:p>
    <w:p w:rsidR="00937F9B" w:rsidRPr="00F26850" w:rsidRDefault="00937F9B" w:rsidP="00A04859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>Об окончании школы-интерната учащимися 9 класса.</w:t>
      </w:r>
    </w:p>
    <w:p w:rsidR="00937F9B" w:rsidRPr="00F26850" w:rsidRDefault="00937F9B" w:rsidP="00937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 К подготовке педсоветов, к выработке их решений привлекались учителя, воспитатели, классные руководители, социальный педагог, психолог, логопед, заведующая библиотекой,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школы-интерната, аналитический материал всех образовательных областей, анализ применения педагогами информационных технологий,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ЭОРов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 xml:space="preserve">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Помимо аналитических материалов, включающих в себя результаты контроля по направлениям деятельности школы-интерната, вынесенным в тематику педсоветов, основной акцент был сделан на развитие творческой инициативы педагогов в решении актуальных задач и проблем и определении перспектив роста педагогического  и ученического коллективов. Решения педсовета в большинстве своем носили конкретный </w:t>
      </w:r>
      <w:r w:rsidRPr="00F26850">
        <w:rPr>
          <w:rFonts w:ascii="Times New Roman" w:hAnsi="Times New Roman" w:cs="Times New Roman"/>
          <w:sz w:val="24"/>
          <w:szCs w:val="24"/>
        </w:rPr>
        <w:lastRenderedPageBreak/>
        <w:t>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937F9B" w:rsidRPr="00F26850" w:rsidRDefault="00937F9B" w:rsidP="00F26850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F26850">
        <w:rPr>
          <w:rFonts w:ascii="Times New Roman" w:hAnsi="Times New Roman" w:cs="Times New Roman"/>
          <w:sz w:val="24"/>
          <w:szCs w:val="24"/>
        </w:rPr>
        <w:t xml:space="preserve"> Вопросы методической работы </w:t>
      </w:r>
      <w:r w:rsidR="00622774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F26850">
        <w:rPr>
          <w:rFonts w:ascii="Times New Roman" w:hAnsi="Times New Roman" w:cs="Times New Roman"/>
          <w:sz w:val="24"/>
          <w:szCs w:val="24"/>
        </w:rPr>
        <w:t xml:space="preserve"> на педагогически</w:t>
      </w:r>
      <w:r w:rsidR="00622774">
        <w:rPr>
          <w:rFonts w:ascii="Times New Roman" w:hAnsi="Times New Roman" w:cs="Times New Roman"/>
          <w:sz w:val="24"/>
          <w:szCs w:val="24"/>
        </w:rPr>
        <w:t>х</w:t>
      </w:r>
      <w:r w:rsidRPr="00F2685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22774">
        <w:rPr>
          <w:rFonts w:ascii="Times New Roman" w:hAnsi="Times New Roman" w:cs="Times New Roman"/>
          <w:sz w:val="24"/>
          <w:szCs w:val="24"/>
        </w:rPr>
        <w:t>ах</w:t>
      </w:r>
      <w:r w:rsidRPr="00F26850">
        <w:rPr>
          <w:rFonts w:ascii="Times New Roman" w:hAnsi="Times New Roman" w:cs="Times New Roman"/>
          <w:sz w:val="24"/>
          <w:szCs w:val="24"/>
        </w:rPr>
        <w:t xml:space="preserve">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</w:t>
      </w:r>
      <w:r w:rsidR="00622774">
        <w:rPr>
          <w:rFonts w:ascii="Times New Roman" w:hAnsi="Times New Roman" w:cs="Times New Roman"/>
          <w:sz w:val="24"/>
          <w:szCs w:val="24"/>
        </w:rPr>
        <w:t>опыта.</w:t>
      </w:r>
    </w:p>
    <w:p w:rsidR="00937F9B" w:rsidRPr="00F26850" w:rsidRDefault="00937F9B" w:rsidP="00F26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F26850">
        <w:rPr>
          <w:rFonts w:ascii="Times New Roman" w:hAnsi="Times New Roman" w:cs="Times New Roman"/>
          <w:sz w:val="24"/>
          <w:szCs w:val="24"/>
        </w:rPr>
        <w:t xml:space="preserve">: </w:t>
      </w:r>
      <w:r w:rsidRPr="00F26850">
        <w:rPr>
          <w:rFonts w:ascii="Times New Roman" w:hAnsi="Times New Roman" w:cs="Times New Roman"/>
          <w:i/>
          <w:sz w:val="24"/>
          <w:szCs w:val="24"/>
        </w:rPr>
        <w:t>в новом учебном году необходимо связать тематику педагогических советов с темой инновационного проекта школы-интерната: «Физическая культура и спорт как факторы социальной адаптации выпускников школы-интерната» для дальнейшего формирования благоприятной здоровьесберегающей среды в учреждении.</w:t>
      </w:r>
    </w:p>
    <w:p w:rsidR="00937F9B" w:rsidRPr="00F26850" w:rsidRDefault="00937F9B" w:rsidP="00C067A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2.Работа методического совета школы</w:t>
      </w:r>
    </w:p>
    <w:p w:rsidR="00937F9B" w:rsidRPr="00F26850" w:rsidRDefault="00937F9B" w:rsidP="00937F9B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Ведущая роль в управлении методической работой в школе-интернате принадлежит методическому </w:t>
      </w:r>
      <w:proofErr w:type="gramStart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совету–</w:t>
      </w:r>
      <w:proofErr w:type="spellStart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совещательн</w:t>
      </w:r>
      <w:proofErr w:type="spellEnd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>ому</w:t>
      </w:r>
      <w:proofErr w:type="gramEnd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 xml:space="preserve"> 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коллегиальн</w:t>
      </w:r>
      <w:proofErr w:type="spellEnd"/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>ому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>у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педагогическом совете, который организует, направляет работу учителей, создает условия для развития их творчества.  Состав  ежегодно утверждается  директором школы-интерната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 xml:space="preserve">, </w:t>
      </w: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 Совета осуществляется  на основе годового плана. </w:t>
      </w:r>
    </w:p>
    <w:p w:rsidR="00937F9B" w:rsidRPr="00F26850" w:rsidRDefault="00937F9B" w:rsidP="00937F9B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Методический совет координирует профессиональную деятельность всего педагогического коллектива   школы-интерната и МО.</w:t>
      </w:r>
    </w:p>
    <w:p w:rsidR="00937F9B" w:rsidRPr="00F26850" w:rsidRDefault="00937F9B" w:rsidP="00C067A7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методического совета:</w:t>
      </w:r>
    </w:p>
    <w:p w:rsidR="00937F9B" w:rsidRPr="00F26850" w:rsidRDefault="00937F9B" w:rsidP="00A04859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реализует задачи методической работы, поставленные Программой развития школы-интерната и скорректированные на конкретный учебный год; </w:t>
      </w:r>
    </w:p>
    <w:p w:rsidR="00937F9B" w:rsidRPr="00F26850" w:rsidRDefault="00937F9B" w:rsidP="00A04859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направляет работу МО учителей-предметников, воспитателей, классных руководителей; </w:t>
      </w:r>
    </w:p>
    <w:p w:rsidR="00937F9B" w:rsidRPr="00F26850" w:rsidRDefault="00937F9B" w:rsidP="00A04859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готовит и проводит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 xml:space="preserve"> семинары, педсоветы, месячники; </w:t>
      </w:r>
    </w:p>
    <w:p w:rsidR="00937F9B" w:rsidRPr="00F26850" w:rsidRDefault="00937F9B" w:rsidP="00A04859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анализирует и планирует формы работы с одаренными учащимися; </w:t>
      </w:r>
    </w:p>
    <w:p w:rsidR="00937F9B" w:rsidRPr="00F26850" w:rsidRDefault="00937F9B" w:rsidP="00A04859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содействует подготовке учителей к участию в конкурсах педагогического мастерства </w:t>
      </w:r>
    </w:p>
    <w:p w:rsidR="00937F9B" w:rsidRPr="00F26850" w:rsidRDefault="00937F9B" w:rsidP="00937F9B">
      <w:pPr>
        <w:spacing w:before="27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 Было проведено 5 заседаний МС, на которых рассматривались следующие вопросы: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Заседание №1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Согласование плана методической работы на 2015-2017  учебный год.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Согласование рабочих программ учебных, факультативных, элективных курсов, воспитательных программ.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Рассмотрение плана работы по подготовке к ОГЭ.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Рассмотрение плана повышения качества образования воспитанниками школы-интерната на 2016-2017 год.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 Рассмотрение плана повышения квалификации педагогами школы-интерната на 2016-2017 учебный год.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F26850">
        <w:rPr>
          <w:rFonts w:ascii="Times New Roman" w:hAnsi="Times New Roman" w:cs="Times New Roman"/>
          <w:sz w:val="24"/>
          <w:szCs w:val="24"/>
        </w:rPr>
        <w:t xml:space="preserve"> Процедура аттестации педагогических кадров в 2016-2017 учебном году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Заседание №2</w:t>
      </w:r>
    </w:p>
    <w:p w:rsidR="00937F9B" w:rsidRPr="00F26850" w:rsidRDefault="00937F9B" w:rsidP="00A04859">
      <w:pPr>
        <w:numPr>
          <w:ilvl w:val="0"/>
          <w:numId w:val="22"/>
        </w:num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«Педагогические приемы для формирования познавательной активности воспитанников в урочной и внеурочной деятельности».</w:t>
      </w:r>
    </w:p>
    <w:p w:rsidR="00937F9B" w:rsidRPr="00F26850" w:rsidRDefault="00937F9B" w:rsidP="00A04859">
      <w:pPr>
        <w:numPr>
          <w:ilvl w:val="0"/>
          <w:numId w:val="22"/>
        </w:num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Рабочие вопросы: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 - анализ проведения школьных предметных олимпиад;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 -  мониторинг  индивидуальных достижений воспитанников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  за первую четверть;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 - изучение нормативной базы по итоговой аттестации (ОГЭ)  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Заседание №3</w:t>
      </w:r>
    </w:p>
    <w:p w:rsidR="00937F9B" w:rsidRPr="00F26850" w:rsidRDefault="00937F9B" w:rsidP="00A0485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>«Реализация проектной и исследовательской деятельности в школе-интернате».</w:t>
      </w:r>
    </w:p>
    <w:p w:rsidR="00937F9B" w:rsidRPr="00F26850" w:rsidRDefault="00937F9B" w:rsidP="00A0485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Рабочие вопросы: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- результативность методической работы школы-интерната за первое полугодие, 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>-итоги мониторинга учебного процесса за первое полугодие.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>- итоги участия учащихся школы-интерната на муниципальном этапе  предметных олимпиад.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Заседание № 4</w:t>
      </w:r>
    </w:p>
    <w:p w:rsidR="00937F9B" w:rsidRPr="00F26850" w:rsidRDefault="00937F9B" w:rsidP="00A04859">
      <w:pPr>
        <w:numPr>
          <w:ilvl w:val="0"/>
          <w:numId w:val="24"/>
        </w:num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«Работа педагогов школы-интерната над темами по самообразованию</w:t>
      </w:r>
      <w:r w:rsidRPr="00F26850">
        <w:rPr>
          <w:rFonts w:ascii="Times New Roman" w:hAnsi="Times New Roman" w:cs="Times New Roman"/>
          <w:sz w:val="24"/>
          <w:szCs w:val="24"/>
        </w:rPr>
        <w:t>»</w:t>
      </w: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Обобщение и представление своего педагогического опыта педагогами.</w:t>
      </w:r>
    </w:p>
    <w:p w:rsidR="00937F9B" w:rsidRPr="00F26850" w:rsidRDefault="00937F9B" w:rsidP="00A04859">
      <w:pPr>
        <w:numPr>
          <w:ilvl w:val="0"/>
          <w:numId w:val="24"/>
        </w:num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«Гражданско-патриотическое воспитание как одно из направлений становления личности воспитанника»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Подготовка к конференции по защите проектов.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3)Рабочие вопросы: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-итоги мониторинга учебного процесса за </w:t>
      </w:r>
      <w:r w:rsidRPr="00F26850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четверть;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результаты пробных экзаменов по математике и русскому языку в 9 классе.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Заседание № 5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>1) Отчет о реализации плана методической работы за год.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>2) Итоги аттестации, курсовой переподготовки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>2) Обсуждение проекта плана на 2017-2018 учебный год.</w:t>
      </w:r>
    </w:p>
    <w:p w:rsidR="00937F9B" w:rsidRPr="00F26850" w:rsidRDefault="00937F9B" w:rsidP="00937F9B">
      <w:pPr>
        <w:spacing w:after="75" w:line="312" w:lineRule="atLeast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Pr="00F26850">
        <w:rPr>
          <w:rFonts w:ascii="Times New Roman" w:hAnsi="Times New Roman" w:cs="Times New Roman"/>
          <w:sz w:val="24"/>
          <w:szCs w:val="24"/>
        </w:rPr>
        <w:t>Обсуждение проекта учебного плана школы-интерната  на 2017/2018учебный год</w:t>
      </w:r>
    </w:p>
    <w:p w:rsidR="00C067A7" w:rsidRDefault="00937F9B" w:rsidP="00937F9B">
      <w:pPr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</w:t>
      </w:r>
      <w:r w:rsidRPr="00F26850">
        <w:rPr>
          <w:rFonts w:ascii="Times New Roman" w:hAnsi="Times New Roman" w:cs="Times New Roman"/>
          <w:sz w:val="24"/>
          <w:szCs w:val="24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>ледует отметить разнообразные формы проведения МС, важность рассматриваемых вопросов, включение в работу МС творчески работающих педагогов.</w:t>
      </w:r>
      <w:r w:rsidRPr="00F26850">
        <w:rPr>
          <w:rFonts w:ascii="Times New Roman" w:hAnsi="Times New Roman" w:cs="Times New Roman"/>
          <w:sz w:val="24"/>
          <w:szCs w:val="24"/>
        </w:rPr>
        <w:t xml:space="preserve"> План работы методического совета на 2016-2017 учебный год выполнен.</w:t>
      </w:r>
    </w:p>
    <w:p w:rsidR="00937F9B" w:rsidRPr="00C067A7" w:rsidRDefault="00937F9B" w:rsidP="00937F9B">
      <w:pPr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37F9B" w:rsidRPr="00F26850" w:rsidRDefault="00937F9B" w:rsidP="00A04859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i/>
          <w:sz w:val="24"/>
          <w:szCs w:val="24"/>
        </w:rPr>
        <w:lastRenderedPageBreak/>
        <w:t>Продолжить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компетенции,   внедрения ФГОС ООО.</w:t>
      </w:r>
    </w:p>
    <w:p w:rsidR="00937F9B" w:rsidRPr="00F26850" w:rsidRDefault="00937F9B" w:rsidP="00A04859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i/>
          <w:sz w:val="24"/>
          <w:szCs w:val="24"/>
        </w:rPr>
        <w:t>Совершенствовать работу  по подготовке воспитанников к итоговой аттестации в форме   ОГЭ</w:t>
      </w:r>
      <w:r w:rsidR="00C06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i/>
          <w:sz w:val="24"/>
          <w:szCs w:val="24"/>
        </w:rPr>
        <w:t xml:space="preserve"> по базовым дисциплинам учебного плана, своевременно обсуждать проблемные вопросы подготовки воспитанников к сдаче ЕГЭ, сдачи предметов по выбору ОГЭ, результаты пробных экзаменов, вопросы психологической подготовки учащихся к экзаменам.</w:t>
      </w:r>
    </w:p>
    <w:p w:rsidR="00937F9B" w:rsidRPr="00F26850" w:rsidRDefault="00937F9B" w:rsidP="00A04859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i/>
          <w:sz w:val="24"/>
          <w:szCs w:val="24"/>
        </w:rPr>
        <w:t>Создавать максимально благоприятные условия для творческой самореализации личности, раскрытию интеллектуальных способностей воспитанников посредством вовлечения их в различные конкурсы и  научно-исследовательские виды деятельности.</w:t>
      </w:r>
    </w:p>
    <w:p w:rsidR="00937F9B" w:rsidRPr="00F26850" w:rsidRDefault="00937F9B" w:rsidP="00E51C19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 Работа методических объединений.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>Главными звеньями в структуре методической службы школы-интерната являются МО.  В школе-интернате  сформировано 5 методических объединений,  каждый из которых работает над своей методической темой, связанной с темой школы-интерната. В своей деятельности МО ориентируются на организацию методической помощи учителю.</w:t>
      </w:r>
    </w:p>
    <w:p w:rsidR="00937F9B" w:rsidRPr="00F26850" w:rsidRDefault="00937F9B" w:rsidP="00937F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темы предметных МО: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  <w:u w:val="single"/>
        </w:rPr>
        <w:t>МО учителей начальных классов: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sz w:val="24"/>
          <w:szCs w:val="24"/>
        </w:rPr>
        <w:t xml:space="preserve"> «</w:t>
      </w:r>
      <w:r w:rsidRPr="00F26850">
        <w:rPr>
          <w:rFonts w:ascii="Times New Roman" w:hAnsi="Times New Roman" w:cs="Times New Roman"/>
          <w:bCs/>
          <w:iCs/>
          <w:sz w:val="24"/>
          <w:szCs w:val="24"/>
        </w:rPr>
        <w:t>Управление процессом достижения нового качества образования и воспитания</w:t>
      </w: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bCs/>
          <w:iCs/>
          <w:sz w:val="24"/>
          <w:szCs w:val="24"/>
        </w:rPr>
        <w:t xml:space="preserve">как условие реализации ФГОС. </w:t>
      </w:r>
      <w:r w:rsidRPr="00F26850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в начальной школе в рамках ФГОС».</w:t>
      </w:r>
    </w:p>
    <w:p w:rsidR="00937F9B" w:rsidRPr="00F26850" w:rsidRDefault="00937F9B" w:rsidP="00937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  <w:u w:val="single"/>
        </w:rPr>
        <w:t>МО учителей предметов гуманитарного цикла:</w:t>
      </w:r>
      <w:r w:rsidRPr="00F26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26850">
        <w:rPr>
          <w:rFonts w:ascii="Times New Roman" w:hAnsi="Times New Roman" w:cs="Times New Roman"/>
          <w:bCs/>
          <w:sz w:val="24"/>
          <w:szCs w:val="24"/>
        </w:rPr>
        <w:t>Современные педагогические технологии как условие развития УУД на уроках предметов гуманитарного цикла»</w:t>
      </w:r>
    </w:p>
    <w:p w:rsidR="00937F9B" w:rsidRPr="00F26850" w:rsidRDefault="00937F9B" w:rsidP="00937F9B">
      <w:pPr>
        <w:widowControl w:val="0"/>
        <w:spacing w:after="33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  <w:u w:val="single"/>
        </w:rPr>
        <w:t>МО учителей предметов естественно-математического цикла: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bCs/>
          <w:sz w:val="24"/>
          <w:szCs w:val="24"/>
          <w:lang w:eastAsia="ru-RU"/>
        </w:rPr>
        <w:t>«Современные образовательные  технологии обучения в работе педагога – основа успеха каждого школьника</w:t>
      </w:r>
      <w:r w:rsidRPr="00F2685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937F9B" w:rsidRPr="00F26850" w:rsidRDefault="00937F9B" w:rsidP="00FE6662">
      <w:pPr>
        <w:widowControl w:val="0"/>
        <w:spacing w:after="330" w:line="317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850">
        <w:rPr>
          <w:rFonts w:ascii="Times New Roman" w:eastAsia="Calibri" w:hAnsi="Times New Roman" w:cs="Times New Roman"/>
          <w:sz w:val="24"/>
          <w:szCs w:val="24"/>
        </w:rPr>
        <w:t>Все   методические   объединения   работали   удовлетворительно,  каждым   из   них проведено   5   заседаний,  на   которых   рассматривались   как   теоретические вопросы, так   и   практические, связанные   с   темой   школы-интерната, с   практикой   обучения и  воспитания  школьников.</w:t>
      </w:r>
    </w:p>
    <w:p w:rsidR="00937F9B" w:rsidRPr="00F26850" w:rsidRDefault="00937F9B" w:rsidP="00937F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2685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Традиционными видами работы МО являются интеллектуальные игры, викторины,  марафоны знаний. </w:t>
      </w:r>
    </w:p>
    <w:p w:rsidR="00347236" w:rsidRPr="00347236" w:rsidRDefault="00937F9B" w:rsidP="00347236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>Согласно плану методической работы в течение учебного года согласно графику были  проведены пред</w:t>
      </w:r>
      <w:r w:rsidR="00347236">
        <w:rPr>
          <w:rFonts w:ascii="Times New Roman" w:hAnsi="Times New Roman" w:cs="Times New Roman"/>
          <w:sz w:val="24"/>
          <w:szCs w:val="24"/>
        </w:rPr>
        <w:t xml:space="preserve">метные тематические </w:t>
      </w:r>
      <w:r w:rsidR="000931CA">
        <w:rPr>
          <w:rFonts w:ascii="Times New Roman" w:hAnsi="Times New Roman" w:cs="Times New Roman"/>
          <w:sz w:val="24"/>
          <w:szCs w:val="24"/>
        </w:rPr>
        <w:t xml:space="preserve">и воспитательные </w:t>
      </w:r>
      <w:r w:rsidR="00347236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Pr="00F26850">
        <w:rPr>
          <w:rFonts w:ascii="Times New Roman" w:hAnsi="Times New Roman" w:cs="Times New Roman"/>
          <w:iCs/>
          <w:sz w:val="24"/>
          <w:szCs w:val="24"/>
        </w:rPr>
        <w:t>«Знатоки истории»</w:t>
      </w:r>
      <w:r w:rsidR="00347236">
        <w:rPr>
          <w:rFonts w:ascii="Times New Roman" w:hAnsi="Times New Roman" w:cs="Times New Roman"/>
          <w:iCs/>
          <w:sz w:val="24"/>
          <w:szCs w:val="24"/>
        </w:rPr>
        <w:t>,</w:t>
      </w:r>
      <w:r w:rsidRPr="00F26850">
        <w:rPr>
          <w:rFonts w:ascii="Times New Roman" w:hAnsi="Times New Roman" w:cs="Times New Roman"/>
          <w:iCs/>
          <w:sz w:val="24"/>
          <w:szCs w:val="24"/>
        </w:rPr>
        <w:t xml:space="preserve">  «Евровидение»</w:t>
      </w:r>
      <w:r w:rsidR="00347236">
        <w:rPr>
          <w:rFonts w:ascii="Times New Roman" w:hAnsi="Times New Roman" w:cs="Times New Roman"/>
          <w:iCs/>
          <w:sz w:val="24"/>
          <w:szCs w:val="24"/>
        </w:rPr>
        <w:t>,</w:t>
      </w:r>
      <w:r w:rsidR="00347236">
        <w:rPr>
          <w:rFonts w:ascii="Times New Roman" w:hAnsi="Times New Roman" w:cs="Times New Roman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iCs/>
          <w:sz w:val="24"/>
          <w:szCs w:val="24"/>
        </w:rPr>
        <w:t>игра-эстафета по русскому языку «Вокруг света»</w:t>
      </w:r>
      <w:r w:rsidR="0034723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интеллектуальный турнир  «Град знаний»</w:t>
      </w:r>
      <w:r w:rsidR="003472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 «Веселые старты»</w:t>
      </w:r>
      <w:r w:rsidR="003472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236">
        <w:rPr>
          <w:rFonts w:ascii="Times New Roman" w:hAnsi="Times New Roman" w:cs="Times New Roman"/>
          <w:sz w:val="24"/>
          <w:szCs w:val="24"/>
        </w:rPr>
        <w:t xml:space="preserve"> </w:t>
      </w:r>
      <w:r w:rsidR="00CD3874">
        <w:rPr>
          <w:rFonts w:ascii="Times New Roman" w:hAnsi="Times New Roman" w:cs="Times New Roman"/>
          <w:sz w:val="24"/>
          <w:szCs w:val="24"/>
          <w:lang w:eastAsia="ru-RU"/>
        </w:rPr>
        <w:t>«Папа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, мама, я – спортивная семья»</w:t>
      </w:r>
      <w:r w:rsidR="003472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26850">
        <w:rPr>
          <w:rFonts w:ascii="Times New Roman" w:hAnsi="Times New Roman" w:cs="Times New Roman"/>
          <w:sz w:val="24"/>
          <w:szCs w:val="24"/>
        </w:rPr>
        <w:t xml:space="preserve"> предметная неделя «Знания  и умения всегда найдут применение»</w:t>
      </w:r>
      <w:r w:rsidR="00347236">
        <w:rPr>
          <w:rFonts w:ascii="Times New Roman" w:hAnsi="Times New Roman" w:cs="Times New Roman"/>
          <w:sz w:val="24"/>
          <w:szCs w:val="24"/>
        </w:rPr>
        <w:t xml:space="preserve">, </w:t>
      </w:r>
      <w:r w:rsidRPr="00F26850">
        <w:rPr>
          <w:rFonts w:ascii="Times New Roman" w:hAnsi="Times New Roman" w:cs="Times New Roman"/>
          <w:sz w:val="24"/>
          <w:szCs w:val="24"/>
        </w:rPr>
        <w:t xml:space="preserve">«Ученик года» школьный  конкурс-презентация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347236">
        <w:rPr>
          <w:rFonts w:ascii="Times New Roman" w:hAnsi="Times New Roman" w:cs="Times New Roman"/>
          <w:sz w:val="24"/>
          <w:szCs w:val="24"/>
        </w:rPr>
        <w:t>, у</w:t>
      </w:r>
      <w:r w:rsidR="0076027B" w:rsidRPr="00347236">
        <w:rPr>
          <w:rFonts w:ascii="Times New Roman" w:eastAsia="Calibri" w:hAnsi="Times New Roman" w:cs="Times New Roman"/>
          <w:sz w:val="24"/>
          <w:szCs w:val="24"/>
        </w:rPr>
        <w:t>стный журнал «</w:t>
      </w:r>
      <w:proofErr w:type="spellStart"/>
      <w:r w:rsidR="0076027B" w:rsidRPr="00347236">
        <w:rPr>
          <w:rFonts w:ascii="Times New Roman" w:eastAsia="Calibri" w:hAnsi="Times New Roman" w:cs="Times New Roman"/>
          <w:sz w:val="24"/>
          <w:szCs w:val="24"/>
        </w:rPr>
        <w:t>Новошахтинцы</w:t>
      </w:r>
      <w:proofErr w:type="spellEnd"/>
      <w:r w:rsidR="0076027B" w:rsidRPr="0034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027B" w:rsidRPr="00347236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="0076027B" w:rsidRPr="00347236">
        <w:rPr>
          <w:rFonts w:ascii="Times New Roman" w:eastAsia="Calibri" w:hAnsi="Times New Roman" w:cs="Times New Roman"/>
          <w:sz w:val="24"/>
          <w:szCs w:val="24"/>
        </w:rPr>
        <w:t>ерои Советского Союза»</w:t>
      </w:r>
      <w:r w:rsidR="00347236">
        <w:rPr>
          <w:rFonts w:ascii="Times New Roman" w:hAnsi="Times New Roman" w:cs="Times New Roman"/>
          <w:sz w:val="24"/>
          <w:szCs w:val="24"/>
        </w:rPr>
        <w:t>,</w:t>
      </w:r>
      <w:r w:rsidR="0076027B" w:rsidRPr="0034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27B" w:rsidRPr="00347236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«Строки, опаленные войной»</w:t>
      </w:r>
      <w:r w:rsidR="003472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027B" w:rsidRPr="0034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236">
        <w:rPr>
          <w:rFonts w:ascii="Times New Roman" w:hAnsi="Times New Roman" w:cs="Times New Roman"/>
          <w:sz w:val="24"/>
          <w:szCs w:val="24"/>
        </w:rPr>
        <w:t>ч</w:t>
      </w:r>
      <w:r w:rsidR="00347236" w:rsidRPr="00347236">
        <w:rPr>
          <w:rFonts w:ascii="Times New Roman" w:eastAsia="Calibri" w:hAnsi="Times New Roman" w:cs="Times New Roman"/>
          <w:sz w:val="24"/>
          <w:szCs w:val="24"/>
        </w:rPr>
        <w:t xml:space="preserve">ас – размышление «Страницы произведений М. Шолохова о Великой Отечественной войне в российском </w:t>
      </w:r>
      <w:r w:rsidR="00347236" w:rsidRPr="00347236">
        <w:rPr>
          <w:rFonts w:ascii="Times New Roman" w:eastAsia="Calibri" w:hAnsi="Times New Roman" w:cs="Times New Roman"/>
          <w:sz w:val="24"/>
          <w:szCs w:val="24"/>
        </w:rPr>
        <w:lastRenderedPageBreak/>
        <w:t>кинематографе»</w:t>
      </w:r>
      <w:r w:rsidR="00FA442B">
        <w:rPr>
          <w:rFonts w:ascii="Times New Roman" w:hAnsi="Times New Roman" w:cs="Times New Roman"/>
          <w:sz w:val="24"/>
          <w:szCs w:val="24"/>
        </w:rPr>
        <w:t>,</w:t>
      </w:r>
      <w:r w:rsidR="00FA442B" w:rsidRPr="00FA442B">
        <w:rPr>
          <w:rFonts w:ascii="Times New Roman" w:hAnsi="Times New Roman" w:cs="Times New Roman"/>
          <w:sz w:val="24"/>
          <w:szCs w:val="24"/>
        </w:rPr>
        <w:t xml:space="preserve"> </w:t>
      </w:r>
      <w:r w:rsidR="00FA442B" w:rsidRPr="004B6D01">
        <w:rPr>
          <w:rFonts w:ascii="Times New Roman" w:hAnsi="Times New Roman" w:cs="Times New Roman"/>
          <w:sz w:val="24"/>
          <w:szCs w:val="24"/>
        </w:rPr>
        <w:t xml:space="preserve">«Я – гражданин своего Отечества»,  </w:t>
      </w:r>
      <w:r w:rsidR="000931CA" w:rsidRPr="004B6D01">
        <w:rPr>
          <w:rFonts w:ascii="Times New Roman" w:hAnsi="Times New Roman" w:cs="Times New Roman"/>
          <w:sz w:val="24"/>
          <w:szCs w:val="24"/>
        </w:rPr>
        <w:t>«Роль СМИ в жизни подростка»,  «Сила России в ее единстве»</w:t>
      </w:r>
      <w:r w:rsidR="000931C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Проведено 2 </w:t>
      </w:r>
      <w:proofErr w:type="gramStart"/>
      <w:r w:rsidRPr="00F26850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F26850">
        <w:rPr>
          <w:rFonts w:ascii="Times New Roman" w:hAnsi="Times New Roman" w:cs="Times New Roman"/>
          <w:sz w:val="24"/>
          <w:szCs w:val="24"/>
        </w:rPr>
        <w:t xml:space="preserve"> семинара-практикума:  </w:t>
      </w:r>
    </w:p>
    <w:p w:rsidR="00937F9B" w:rsidRPr="00F26850" w:rsidRDefault="00937F9B" w:rsidP="00937F9B">
      <w:pPr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    </w:t>
      </w:r>
      <w:r w:rsidRPr="00F26850">
        <w:rPr>
          <w:rFonts w:ascii="Times New Roman" w:hAnsi="Times New Roman" w:cs="Times New Roman"/>
          <w:sz w:val="24"/>
          <w:szCs w:val="24"/>
          <w:u w:val="single"/>
        </w:rPr>
        <w:t>«Создание условий для дифференцированного обучения учащихся»</w:t>
      </w:r>
      <w:r w:rsidRPr="00F26850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были обозначены проблемы дифференцированного обучения; определена возможность и необходимость применения дифференцированного подхода в постоянной педагогической практике; педагоги совершенствовали свои умения применять эффективные формы организации дифференцированной работы с учащимися на уроке.</w:t>
      </w:r>
    </w:p>
    <w:p w:rsidR="00937F9B" w:rsidRPr="00F26850" w:rsidRDefault="00937F9B" w:rsidP="00937F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  <w:u w:val="single"/>
        </w:rPr>
        <w:t xml:space="preserve">«Роль проектной и учебно-исследовательской деятельности в формировании личностных и </w:t>
      </w:r>
      <w:proofErr w:type="spellStart"/>
      <w:r w:rsidRPr="00F26850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F26850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у младших школьников».</w:t>
      </w:r>
      <w:r w:rsidRPr="00F26850">
        <w:rPr>
          <w:rFonts w:ascii="Times New Roman" w:hAnsi="Times New Roman" w:cs="Times New Roman"/>
          <w:sz w:val="24"/>
          <w:szCs w:val="24"/>
        </w:rPr>
        <w:t xml:space="preserve"> На данном мероприятии были освещены не только теоретические вопросы, но и представлены мастер-классы по построению урока исследовательской деятельности школьников  и проведению исследования  в учебно-воспитательном  процессе. </w:t>
      </w:r>
    </w:p>
    <w:p w:rsidR="00937F9B" w:rsidRPr="00F26850" w:rsidRDefault="00937F9B" w:rsidP="00FB538E">
      <w:pPr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  <w:r w:rsidRPr="00FB538E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F2685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F26850">
        <w:rPr>
          <w:rFonts w:ascii="Times New Roman" w:hAnsi="Times New Roman" w:cs="Times New Roman"/>
          <w:sz w:val="24"/>
          <w:szCs w:val="24"/>
          <w:lang w:eastAsia="ru-RU"/>
        </w:rPr>
        <w:t>Тематика заседаний  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школы-интерната.</w:t>
      </w:r>
    </w:p>
    <w:p w:rsidR="00937F9B" w:rsidRPr="00F26850" w:rsidRDefault="00937F9B" w:rsidP="00937F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Очевидна положительная динамика роста методического и профессионального мастерства учителей, о чем свидетельствуют следующие факты: </w:t>
      </w:r>
    </w:p>
    <w:p w:rsidR="00937F9B" w:rsidRPr="00F26850" w:rsidRDefault="00937F9B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выросло стремление педагогов к творчеству, увеличилось число учителей, работающих </w:t>
      </w:r>
      <w:r w:rsidR="00CD38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D3874">
        <w:rPr>
          <w:rFonts w:ascii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F2685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7F9B" w:rsidRPr="004F6375" w:rsidRDefault="00937F9B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>повысился профессиональный уровень учительского коллектива;</w:t>
      </w:r>
    </w:p>
    <w:p w:rsidR="00937F9B" w:rsidRPr="00F26850" w:rsidRDefault="00937F9B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>учителя совершенствуют навык самоанализа своей профессиональной деятельности;</w:t>
      </w:r>
    </w:p>
    <w:p w:rsidR="00937F9B" w:rsidRPr="00F26850" w:rsidRDefault="00937F9B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sz w:val="24"/>
          <w:szCs w:val="24"/>
          <w:lang w:eastAsia="ru-RU"/>
        </w:rPr>
        <w:t xml:space="preserve">пополняются методические </w:t>
      </w:r>
      <w:r w:rsidR="004F637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копилки учителей.</w:t>
      </w:r>
    </w:p>
    <w:p w:rsidR="00937F9B" w:rsidRPr="00F26850" w:rsidRDefault="00937F9B" w:rsidP="00937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937F9B" w:rsidRPr="00F26850" w:rsidRDefault="00937F9B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налажена система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МО, сократилось количество </w:t>
      </w:r>
      <w:r w:rsidR="004F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учителями открытых уроков;</w:t>
      </w:r>
    </w:p>
    <w:p w:rsidR="00937F9B" w:rsidRPr="00F26850" w:rsidRDefault="00937F9B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работы по обобщению передового педагогического опыта на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областном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F9B" w:rsidRPr="00F26850" w:rsidRDefault="00937F9B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</w:t>
      </w:r>
      <w:r w:rsidRPr="00F26850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 принимают участие в методической работе.</w:t>
      </w:r>
    </w:p>
    <w:p w:rsidR="00937F9B" w:rsidRPr="00F26850" w:rsidRDefault="00937F9B" w:rsidP="00937F9B">
      <w:pPr>
        <w:spacing w:before="278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50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наилучших результатов в педагогической и ученической работе.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Продолжить работу по совершенствованию педагогического мастерства </w:t>
      </w:r>
      <w:r w:rsidRPr="00F26850">
        <w:rPr>
          <w:rFonts w:ascii="Times New Roman" w:hAnsi="Times New Roman" w:cs="Times New Roman"/>
          <w:i/>
          <w:sz w:val="24"/>
          <w:szCs w:val="24"/>
          <w:lang w:eastAsia="ru-RU"/>
        </w:rPr>
        <w:t>педагогов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мониторинг процесса и результата профессиональной деятельности педагогов.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распространение передового педагогического опыта учителей посредством участия педагогических работников школы</w:t>
      </w:r>
      <w:r w:rsidRPr="00F26850">
        <w:rPr>
          <w:rFonts w:ascii="Times New Roman" w:hAnsi="Times New Roman" w:cs="Times New Roman"/>
          <w:i/>
          <w:sz w:val="24"/>
          <w:szCs w:val="24"/>
          <w:lang w:eastAsia="ru-RU"/>
        </w:rPr>
        <w:t>-интерната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конкурсах профессионального мастерства. 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</w:t>
      </w:r>
      <w:r w:rsidRPr="00F26850">
        <w:rPr>
          <w:rFonts w:ascii="Times New Roman" w:hAnsi="Times New Roman" w:cs="Times New Roman"/>
          <w:i/>
          <w:sz w:val="24"/>
          <w:szCs w:val="24"/>
          <w:lang w:eastAsia="ru-RU"/>
        </w:rPr>
        <w:t>, проектно-исследовательскую деятельность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психолого-педагогическую поддержку слабоуспевающих учащихся.</w:t>
      </w:r>
    </w:p>
    <w:p w:rsidR="00937F9B" w:rsidRPr="00F26850" w:rsidRDefault="00937F9B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Повышать эффективность работы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школьного методического совета и школьных методических объединений.</w:t>
      </w:r>
    </w:p>
    <w:p w:rsidR="00937F9B" w:rsidRPr="00F26850" w:rsidRDefault="00937F9B" w:rsidP="00937F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sz w:val="24"/>
          <w:szCs w:val="24"/>
        </w:rPr>
        <w:t>4.Методическая работа по повышению профессионального мастерства педагогов</w:t>
      </w:r>
      <w:r w:rsidRPr="00F2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b/>
          <w:i/>
          <w:sz w:val="24"/>
          <w:szCs w:val="24"/>
        </w:rPr>
        <w:t>и по обобщению и распространению передового педагогического опыта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Были выбраны следующие формы: методическая учеба, методические совещания, открытые уроки и внеурочные занятия,   обмен опытом работы,  участие в конференциях, конкурсах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>, индивидуальные беседы по организации и проведению уроков.</w:t>
      </w:r>
    </w:p>
    <w:p w:rsidR="00937F9B" w:rsidRPr="00F26850" w:rsidRDefault="00937F9B" w:rsidP="00937F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ab/>
        <w:t>На заседаниях МО начальных классов   представляли опыт своей работы по выбранным темам самообразования:</w:t>
      </w:r>
    </w:p>
    <w:tbl>
      <w:tblPr>
        <w:tblW w:w="0" w:type="auto"/>
        <w:tblLayout w:type="fixed"/>
        <w:tblLook w:val="0000"/>
      </w:tblPr>
      <w:tblGrid>
        <w:gridCol w:w="2685"/>
        <w:gridCol w:w="3743"/>
        <w:gridCol w:w="2292"/>
      </w:tblGrid>
      <w:tr w:rsidR="00937F9B" w:rsidRPr="00F26850" w:rsidTr="00F52F5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Ф.И.О.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Тема по самообразованию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Практический выход</w:t>
            </w:r>
          </w:p>
        </w:tc>
      </w:tr>
      <w:tr w:rsidR="00937F9B" w:rsidRPr="00F26850" w:rsidTr="00F52F5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pStyle w:val="1f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</w:rPr>
              <w:t>Казакова М.В.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Развитие исследовательской и познавательной деятельности на уроках в начальной школе.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Выступление на МО, семинаре</w:t>
            </w:r>
          </w:p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2-й год</w:t>
            </w:r>
          </w:p>
        </w:tc>
      </w:tr>
      <w:tr w:rsidR="00937F9B" w:rsidRPr="00F26850" w:rsidTr="00F52F5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pStyle w:val="1f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</w:rPr>
              <w:t>Мозговая Н.Л.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Style w:val="12"/>
                <w:rFonts w:ascii="Times New Roman" w:hAnsi="Times New Roman" w:cs="Times New Roman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 xml:space="preserve">Модернизация процесса образования. </w:t>
            </w:r>
            <w:r w:rsidRPr="00B11F6C">
              <w:rPr>
                <w:rFonts w:ascii="Times New Roman" w:hAnsi="Times New Roman" w:cs="Times New Roman"/>
              </w:rPr>
              <w:t>Формирование УУД  в рамках реализации ФГОС.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Style w:val="12"/>
                <w:rFonts w:ascii="Times New Roman" w:hAnsi="Times New Roman" w:cs="Times New Roman"/>
                <w:lang w:bidi="en-US"/>
              </w:rPr>
            </w:pPr>
            <w:r w:rsidRPr="00B11F6C">
              <w:rPr>
                <w:rStyle w:val="12"/>
                <w:rFonts w:ascii="Times New Roman" w:hAnsi="Times New Roman" w:cs="Times New Roman"/>
                <w:lang w:bidi="en-US"/>
              </w:rPr>
              <w:t>Выступление на МО, семинаре</w:t>
            </w:r>
          </w:p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11F6C">
              <w:rPr>
                <w:rStyle w:val="12"/>
                <w:rFonts w:ascii="Times New Roman" w:hAnsi="Times New Roman" w:cs="Times New Roman"/>
                <w:lang w:bidi="en-US"/>
              </w:rPr>
              <w:t>2-й год</w:t>
            </w:r>
          </w:p>
        </w:tc>
      </w:tr>
      <w:tr w:rsidR="00937F9B" w:rsidRPr="00F26850" w:rsidTr="00F52F5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pStyle w:val="1f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</w:rPr>
              <w:t>Новикова Н.Н.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Модернизация процесса образования через внедрение в учебный процесс ФГОС. Изучение особенностей УМК «Школа России».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 xml:space="preserve"> Обобщение опыта </w:t>
            </w:r>
          </w:p>
          <w:p w:rsidR="00937F9B" w:rsidRPr="00B11F6C" w:rsidRDefault="00937F9B" w:rsidP="00F52F53">
            <w:pPr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3-й год, выступление на педсовете</w:t>
            </w:r>
          </w:p>
        </w:tc>
      </w:tr>
      <w:tr w:rsidR="00937F9B" w:rsidRPr="00F26850" w:rsidTr="00F52F5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pStyle w:val="1f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</w:rPr>
              <w:t>Меньшикова  С.Н.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proofErr w:type="spellStart"/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Портфолио</w:t>
            </w:r>
            <w:proofErr w:type="spellEnd"/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 xml:space="preserve"> как средство развития УУД младшего школьника.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Выступление на МО</w:t>
            </w:r>
          </w:p>
          <w:p w:rsidR="00937F9B" w:rsidRPr="00B11F6C" w:rsidRDefault="00937F9B" w:rsidP="00F52F53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  <w:r w:rsidRPr="00B11F6C">
              <w:rPr>
                <w:rFonts w:ascii="Times New Roman" w:hAnsi="Times New Roman" w:cs="Times New Roman"/>
                <w:color w:val="000000"/>
                <w:lang w:bidi="en-US"/>
              </w:rPr>
              <w:t>2-й год</w:t>
            </w:r>
          </w:p>
        </w:tc>
      </w:tr>
    </w:tbl>
    <w:p w:rsidR="00937F9B" w:rsidRPr="00F26850" w:rsidRDefault="00937F9B" w:rsidP="00937F9B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6850">
        <w:rPr>
          <w:rFonts w:ascii="Times New Roman" w:eastAsia="Times New Roman" w:hAnsi="Times New Roman" w:cs="Times New Roman"/>
          <w:sz w:val="24"/>
          <w:szCs w:val="24"/>
        </w:rPr>
        <w:t xml:space="preserve">Своими наработками педагоги активно делились на собственных сайтах. </w:t>
      </w:r>
      <w:proofErr w:type="gramStart"/>
      <w:r w:rsidRPr="00F26850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proofErr w:type="gramEnd"/>
      <w:r w:rsidRPr="00F26850">
        <w:rPr>
          <w:rFonts w:ascii="Times New Roman" w:eastAsia="Times New Roman" w:hAnsi="Times New Roman" w:cs="Times New Roman"/>
          <w:sz w:val="24"/>
          <w:szCs w:val="24"/>
        </w:rPr>
        <w:t xml:space="preserve"> учителями электронные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</w:rPr>
        <w:t xml:space="preserve"> активно просматриваются и используются пользователями интернет-сайтов. В прошедшем учебном году педагоги начальной школы стали победителями педагогических конкурсов. Своим опытом участники МО делились  путем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</w:rPr>
        <w:t xml:space="preserve"> уроков. Каждым педагогом   были показаны уроки, построенные в соответствии требованиям ФГОС, с применением активных форм обучения, с упражнениями, направленными на формирование УУД. Все педагоги принимали участие в профессион</w:t>
      </w:r>
      <w:r w:rsidR="000B0EA1">
        <w:rPr>
          <w:rFonts w:ascii="Times New Roman" w:eastAsia="Times New Roman" w:hAnsi="Times New Roman" w:cs="Times New Roman"/>
          <w:sz w:val="24"/>
          <w:szCs w:val="24"/>
        </w:rPr>
        <w:t>альных педагогических конкурсах.</w:t>
      </w:r>
    </w:p>
    <w:p w:rsidR="00937F9B" w:rsidRPr="00F26850" w:rsidRDefault="00937F9B" w:rsidP="00937F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013"/>
        <w:gridCol w:w="3580"/>
        <w:gridCol w:w="2978"/>
      </w:tblGrid>
      <w:tr w:rsidR="00937F9B" w:rsidRPr="00B11F6C" w:rsidTr="00F52F53">
        <w:tc>
          <w:tcPr>
            <w:tcW w:w="3013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3580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Название конкурса</w:t>
            </w:r>
          </w:p>
        </w:tc>
        <w:tc>
          <w:tcPr>
            <w:tcW w:w="2978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</w:tr>
      <w:tr w:rsidR="00937F9B" w:rsidRPr="00B11F6C" w:rsidTr="00F52F53">
        <w:tc>
          <w:tcPr>
            <w:tcW w:w="3013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Казакова М.В.</w:t>
            </w:r>
          </w:p>
        </w:tc>
        <w:tc>
          <w:tcPr>
            <w:tcW w:w="3580" w:type="dxa"/>
          </w:tcPr>
          <w:p w:rsidR="00937F9B" w:rsidRPr="00B11F6C" w:rsidRDefault="00937F9B" w:rsidP="00A04859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Всероссийский конкурс «Лучший педагог»</w:t>
            </w:r>
          </w:p>
        </w:tc>
        <w:tc>
          <w:tcPr>
            <w:tcW w:w="2978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937F9B" w:rsidRPr="00B11F6C" w:rsidTr="00F52F53">
        <w:tc>
          <w:tcPr>
            <w:tcW w:w="3013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Мозговая Н.Л.</w:t>
            </w:r>
          </w:p>
        </w:tc>
        <w:tc>
          <w:tcPr>
            <w:tcW w:w="3580" w:type="dxa"/>
          </w:tcPr>
          <w:p w:rsidR="00937F9B" w:rsidRPr="00B11F6C" w:rsidRDefault="00937F9B" w:rsidP="00A048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B11F6C">
              <w:rPr>
                <w:rFonts w:ascii="Times New Roman" w:hAnsi="Times New Roman" w:cs="Times New Roman"/>
              </w:rPr>
              <w:t>онлайн-</w:t>
            </w:r>
            <w:r w:rsidRPr="00B11F6C">
              <w:rPr>
                <w:rFonts w:ascii="Times New Roman" w:hAnsi="Times New Roman" w:cs="Times New Roman"/>
              </w:rPr>
              <w:lastRenderedPageBreak/>
              <w:t>олимпиада</w:t>
            </w:r>
            <w:proofErr w:type="spellEnd"/>
            <w:r w:rsidRPr="00B11F6C">
              <w:rPr>
                <w:rFonts w:ascii="Times New Roman" w:hAnsi="Times New Roman" w:cs="Times New Roman"/>
              </w:rPr>
              <w:t xml:space="preserve"> «Культура речи педагога как фактор развития речевой коммуникации детей».</w:t>
            </w:r>
          </w:p>
          <w:p w:rsidR="00937F9B" w:rsidRPr="00B11F6C" w:rsidRDefault="00937F9B" w:rsidP="00A048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Всероссийская олимпиада «Профилактика экстремизма в подростковой среде».</w:t>
            </w:r>
          </w:p>
          <w:p w:rsidR="00937F9B" w:rsidRPr="00B11F6C" w:rsidRDefault="00937F9B" w:rsidP="00A048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Международная интернет-олимпиада «Работа с одаренными детьми по ФГОС».</w:t>
            </w:r>
          </w:p>
          <w:p w:rsidR="00937F9B" w:rsidRPr="00B11F6C" w:rsidRDefault="00937F9B" w:rsidP="00A048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lastRenderedPageBreak/>
              <w:t>1 место</w:t>
            </w: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</w:p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937F9B" w:rsidRPr="00B11F6C" w:rsidTr="00F52F53">
        <w:tc>
          <w:tcPr>
            <w:tcW w:w="3013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lastRenderedPageBreak/>
              <w:t>Меньшикова С.Н.</w:t>
            </w:r>
          </w:p>
        </w:tc>
        <w:tc>
          <w:tcPr>
            <w:tcW w:w="3580" w:type="dxa"/>
          </w:tcPr>
          <w:p w:rsidR="00937F9B" w:rsidRPr="00B11F6C" w:rsidRDefault="00937F9B" w:rsidP="00A04859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Всероссийский конкурс «Лучший педагог»</w:t>
            </w:r>
          </w:p>
        </w:tc>
        <w:tc>
          <w:tcPr>
            <w:tcW w:w="2978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937F9B" w:rsidRPr="00B11F6C" w:rsidTr="00F52F53">
        <w:tc>
          <w:tcPr>
            <w:tcW w:w="3013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Новикова Н.Н.</w:t>
            </w:r>
          </w:p>
        </w:tc>
        <w:tc>
          <w:tcPr>
            <w:tcW w:w="3580" w:type="dxa"/>
          </w:tcPr>
          <w:p w:rsidR="00937F9B" w:rsidRPr="00B11F6C" w:rsidRDefault="00937F9B" w:rsidP="00A04859">
            <w:pPr>
              <w:pStyle w:val="a3"/>
              <w:numPr>
                <w:ilvl w:val="0"/>
                <w:numId w:val="27"/>
              </w:num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B11F6C">
              <w:rPr>
                <w:rFonts w:ascii="Times New Roman" w:hAnsi="Times New Roman" w:cs="Times New Roman"/>
              </w:rPr>
              <w:t>Всероссийский конкурс «Лучший педагог»</w:t>
            </w:r>
          </w:p>
        </w:tc>
        <w:tc>
          <w:tcPr>
            <w:tcW w:w="2978" w:type="dxa"/>
          </w:tcPr>
          <w:p w:rsidR="00937F9B" w:rsidRPr="00B11F6C" w:rsidRDefault="00937F9B" w:rsidP="00F52F53">
            <w:pPr>
              <w:rPr>
                <w:rFonts w:ascii="Times New Roman" w:eastAsia="Times New Roman" w:hAnsi="Times New Roman" w:cs="Times New Roman"/>
              </w:rPr>
            </w:pPr>
            <w:r w:rsidRPr="00B11F6C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</w:tbl>
    <w:p w:rsidR="00937F9B" w:rsidRPr="00B11F6C" w:rsidRDefault="00937F9B" w:rsidP="00937F9B">
      <w:pPr>
        <w:ind w:firstLine="360"/>
        <w:rPr>
          <w:rFonts w:ascii="Times New Roman" w:hAnsi="Times New Roman" w:cs="Times New Roman"/>
        </w:rPr>
      </w:pP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В 2016 – 2017  учебном году  учителя МО </w:t>
      </w:r>
      <w:r w:rsidR="00D02AE5">
        <w:rPr>
          <w:rFonts w:ascii="Times New Roman" w:hAnsi="Times New Roman" w:cs="Times New Roman"/>
          <w:sz w:val="24"/>
          <w:szCs w:val="24"/>
        </w:rPr>
        <w:t xml:space="preserve">гуманитарного цикла </w:t>
      </w:r>
      <w:r w:rsidRPr="00F26850">
        <w:rPr>
          <w:rFonts w:ascii="Times New Roman" w:hAnsi="Times New Roman" w:cs="Times New Roman"/>
          <w:sz w:val="24"/>
          <w:szCs w:val="24"/>
        </w:rPr>
        <w:t>продолжили работу над темами самообразования, выбранными в 2015-2016 учебном году. Предложили разнообразные формы отчета о проделанной работе.  Всеми педагогами были проведены запланированные открытые уроки. В первой четверти - урок русского языка учителем Лазаревой И.Н., цель данного урока –  показать возможные формы работы с тренажером по русскому языку образовательной  коллекции серии «1С»: «Я пишу без ошибок!». В третьей четверти проведены урок истории</w:t>
      </w:r>
      <w:r w:rsidR="00D02AE5">
        <w:rPr>
          <w:rFonts w:ascii="Times New Roman" w:hAnsi="Times New Roman" w:cs="Times New Roman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sz w:val="24"/>
          <w:szCs w:val="24"/>
        </w:rPr>
        <w:t xml:space="preserve">(Коростылева Е.А.) и русского языка (Костенко Л.К.). Елена Анатольевна продемонстрировала </w:t>
      </w:r>
      <w:proofErr w:type="gramStart"/>
      <w:r w:rsidRPr="00F26850">
        <w:rPr>
          <w:rFonts w:ascii="Times New Roman" w:hAnsi="Times New Roman" w:cs="Times New Roman"/>
          <w:sz w:val="24"/>
          <w:szCs w:val="24"/>
        </w:rPr>
        <w:t xml:space="preserve">урок, проведенный по методике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 xml:space="preserve"> В.В.  Людмила Кузьминична показала</w:t>
      </w:r>
      <w:proofErr w:type="gramEnd"/>
      <w:r w:rsidRPr="00F26850">
        <w:rPr>
          <w:rFonts w:ascii="Times New Roman" w:hAnsi="Times New Roman" w:cs="Times New Roman"/>
          <w:sz w:val="24"/>
          <w:szCs w:val="24"/>
        </w:rPr>
        <w:t xml:space="preserve"> приемы развития личностных и познавательных универсальных учебных действий.  В четвертой четверти открытые уроки провели </w:t>
      </w:r>
      <w:proofErr w:type="spellStart"/>
      <w:r w:rsidRPr="00F26850">
        <w:rPr>
          <w:rFonts w:ascii="Times New Roman" w:hAnsi="Times New Roman" w:cs="Times New Roman"/>
          <w:sz w:val="24"/>
          <w:szCs w:val="24"/>
        </w:rPr>
        <w:t>Ампилогова</w:t>
      </w:r>
      <w:proofErr w:type="spellEnd"/>
      <w:r w:rsidRPr="00F26850">
        <w:rPr>
          <w:rFonts w:ascii="Times New Roman" w:hAnsi="Times New Roman" w:cs="Times New Roman"/>
          <w:sz w:val="24"/>
          <w:szCs w:val="24"/>
        </w:rPr>
        <w:t xml:space="preserve"> И.В. и Лысенко Н.С..</w:t>
      </w:r>
      <w:r w:rsidR="00D02AE5">
        <w:rPr>
          <w:rFonts w:ascii="Times New Roman" w:hAnsi="Times New Roman" w:cs="Times New Roman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sz w:val="24"/>
          <w:szCs w:val="24"/>
        </w:rPr>
        <w:t xml:space="preserve">Ирина Валентиновна показала реализацию воспитательных целей на уроках русского языка. Надежда Сергеевна продемонстрировала практику работы </w:t>
      </w:r>
      <w:proofErr w:type="gramStart"/>
      <w:r w:rsidRPr="00F26850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F26850">
        <w:rPr>
          <w:rFonts w:ascii="Times New Roman" w:hAnsi="Times New Roman" w:cs="Times New Roman"/>
          <w:sz w:val="24"/>
          <w:szCs w:val="24"/>
        </w:rPr>
        <w:t xml:space="preserve"> УМК.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Педагоги методического объединения приняли </w:t>
      </w:r>
      <w:proofErr w:type="gramStart"/>
      <w:r w:rsidRPr="00F2685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26850">
        <w:rPr>
          <w:rFonts w:ascii="Times New Roman" w:hAnsi="Times New Roman" w:cs="Times New Roman"/>
          <w:sz w:val="24"/>
          <w:szCs w:val="24"/>
        </w:rPr>
        <w:t xml:space="preserve"> как в дистанционных, так и в очных конкурсах педагогического мастерства.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87"/>
        <w:gridCol w:w="3191"/>
      </w:tblGrid>
      <w:tr w:rsidR="00937F9B" w:rsidRPr="00F26850" w:rsidTr="00C66538"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37F9B" w:rsidRPr="00F26850" w:rsidTr="00C66538">
        <w:trPr>
          <w:trHeight w:val="1842"/>
        </w:trPr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4DD5">
              <w:rPr>
                <w:rFonts w:ascii="Times New Roman" w:hAnsi="Times New Roman" w:cs="Times New Roman"/>
              </w:rPr>
              <w:t>Ампилогова</w:t>
            </w:r>
            <w:proofErr w:type="spellEnd"/>
            <w:r w:rsidRPr="009B4DD5">
              <w:rPr>
                <w:rFonts w:ascii="Times New Roman" w:hAnsi="Times New Roman" w:cs="Times New Roman"/>
              </w:rPr>
              <w:t xml:space="preserve"> И.В.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</w:p>
          <w:p w:rsidR="00937F9B" w:rsidRPr="009B4DD5" w:rsidRDefault="00937F9B" w:rsidP="00F5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Международный интерактивный образовательный портал «</w:t>
            </w:r>
            <w:r w:rsidRPr="009B4DD5">
              <w:rPr>
                <w:rFonts w:ascii="Times New Roman" w:hAnsi="Times New Roman" w:cs="Times New Roman"/>
                <w:lang w:val="en-US"/>
              </w:rPr>
              <w:t>BETTA</w:t>
            </w:r>
            <w:r w:rsidRPr="009B4DD5">
              <w:rPr>
                <w:rFonts w:ascii="Times New Roman" w:hAnsi="Times New Roman" w:cs="Times New Roman"/>
              </w:rPr>
              <w:t>» «Я – учитель русского языка и литературы»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Диплом 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937F9B" w:rsidRPr="00F26850" w:rsidTr="00C66538">
        <w:trPr>
          <w:trHeight w:val="1842"/>
        </w:trPr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Коростылева Е.А.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DD5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9B4DD5">
              <w:rPr>
                <w:rFonts w:ascii="Times New Roman" w:hAnsi="Times New Roman" w:cs="Times New Roman"/>
              </w:rPr>
              <w:t xml:space="preserve"> блиц-олимпиада «Современный урок по ФГОС»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 место</w:t>
            </w:r>
          </w:p>
        </w:tc>
      </w:tr>
      <w:tr w:rsidR="00937F9B" w:rsidRPr="00F26850" w:rsidTr="00C66538">
        <w:trPr>
          <w:trHeight w:val="1842"/>
        </w:trPr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lastRenderedPageBreak/>
              <w:t>Костенко Л.К.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DD5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9B4DD5">
              <w:rPr>
                <w:rFonts w:ascii="Times New Roman" w:hAnsi="Times New Roman" w:cs="Times New Roman"/>
              </w:rPr>
              <w:t xml:space="preserve"> интернет-олимпиада по русскому языку «Тайны русского языка»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Диплом 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937F9B" w:rsidRPr="00F26850" w:rsidTr="00C66538">
        <w:trPr>
          <w:trHeight w:val="1858"/>
        </w:trPr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Лазарева И.Н.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Всероссийская блиц-олимпиада «Исследовательская компетентность педагога в соответствии с ФГОС»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Диплом 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II место</w:t>
            </w:r>
          </w:p>
        </w:tc>
      </w:tr>
      <w:tr w:rsidR="00937F9B" w:rsidRPr="00F26850" w:rsidTr="00C66538"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Всероссийская блиц-олимпиада «Новая типология уроков при </w:t>
            </w:r>
            <w:proofErr w:type="spellStart"/>
            <w:r w:rsidRPr="009B4DD5">
              <w:rPr>
                <w:rFonts w:ascii="Times New Roman" w:hAnsi="Times New Roman" w:cs="Times New Roman"/>
              </w:rPr>
              <w:t>системно-деятельностном</w:t>
            </w:r>
            <w:proofErr w:type="spellEnd"/>
            <w:r w:rsidRPr="009B4DD5">
              <w:rPr>
                <w:rFonts w:ascii="Times New Roman" w:hAnsi="Times New Roman" w:cs="Times New Roman"/>
              </w:rPr>
              <w:t xml:space="preserve"> обучении»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Диплом 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  <w:lang w:val="en-US"/>
              </w:rPr>
              <w:t>II</w:t>
            </w:r>
            <w:r w:rsidRPr="009B4DD5"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937F9B" w:rsidRPr="00F26850" w:rsidTr="00C66538"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Всероссийская блиц-олимпиада «Классный руководитель в современной школе»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Диплом </w:t>
            </w:r>
          </w:p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II место</w:t>
            </w:r>
          </w:p>
        </w:tc>
      </w:tr>
      <w:tr w:rsidR="00937F9B" w:rsidRPr="00F26850" w:rsidTr="00C66538"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Лысенко Н.С.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Всероссийская олимпиада «О противодействии коррупции»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 место</w:t>
            </w:r>
          </w:p>
        </w:tc>
      </w:tr>
      <w:tr w:rsidR="00937F9B" w:rsidRPr="00F26850" w:rsidTr="00C66538">
        <w:tc>
          <w:tcPr>
            <w:tcW w:w="2093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4DD5">
              <w:rPr>
                <w:rFonts w:ascii="Times New Roman" w:hAnsi="Times New Roman" w:cs="Times New Roman"/>
              </w:rPr>
              <w:t>Северина</w:t>
            </w:r>
            <w:proofErr w:type="spellEnd"/>
            <w:r w:rsidRPr="009B4DD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287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 xml:space="preserve">Всероссийское издание «Альманах педагога» блиц-олимпиада «ИКТ – компетентность как критерий оценки профессиональной деятельности согласно требованиям </w:t>
            </w:r>
            <w:proofErr w:type="spellStart"/>
            <w:r w:rsidRPr="009B4DD5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9B4DD5">
              <w:rPr>
                <w:rFonts w:ascii="Times New Roman" w:hAnsi="Times New Roman" w:cs="Times New Roman"/>
              </w:rPr>
              <w:t xml:space="preserve"> современного педагога»</w:t>
            </w:r>
          </w:p>
        </w:tc>
        <w:tc>
          <w:tcPr>
            <w:tcW w:w="3191" w:type="dxa"/>
          </w:tcPr>
          <w:p w:rsidR="00937F9B" w:rsidRPr="009B4DD5" w:rsidRDefault="00937F9B" w:rsidP="00F52F53">
            <w:pPr>
              <w:jc w:val="center"/>
              <w:rPr>
                <w:rFonts w:ascii="Times New Roman" w:hAnsi="Times New Roman" w:cs="Times New Roman"/>
              </w:rPr>
            </w:pPr>
            <w:r w:rsidRPr="009B4DD5">
              <w:rPr>
                <w:rFonts w:ascii="Times New Roman" w:hAnsi="Times New Roman" w:cs="Times New Roman"/>
              </w:rPr>
              <w:t>II место</w:t>
            </w:r>
          </w:p>
        </w:tc>
      </w:tr>
    </w:tbl>
    <w:p w:rsidR="00937F9B" w:rsidRPr="00F26850" w:rsidRDefault="00937F9B" w:rsidP="00937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F9B" w:rsidRPr="009B4DD5" w:rsidRDefault="00937F9B" w:rsidP="009B4DD5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МО ЕМЦ продолжают работу по переходу на новые образовательные стандарты; совершенствование компетентности в области использования И</w:t>
      </w:r>
      <w:proofErr w:type="gram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св</w:t>
      </w:r>
      <w:proofErr w:type="gram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профессиональной деятельности; использованию информационных технологий как средства обучения предметам естественно - математического цикла. Калинина  Т.А. использует в своей работе систему программ для организации и поддержки учебного процесса «1С</w:t>
      </w:r>
      <w:proofErr w:type="gram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5школа» и 1С.Лаборатория., которые позволяют формировать библиотеку электронных образовательных ресурсов, используя источники учебных материалов: Федеральные коллекции, ЦОР, образовательные продукты серии «1С</w:t>
      </w:r>
      <w:proofErr w:type="gram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кола».    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Торшиной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внедряется в работу электронная модель обучения (ЭМО). </w:t>
      </w:r>
      <w:r w:rsidRPr="00F26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Актуальность э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современной школе  сегодня обусловлена новой парадигмой образования информационного общества.</w:t>
      </w:r>
      <w:r w:rsidR="009B4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практическое занятие и совершенствуется под руководством учителя информатики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Овчинниковой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использование педагогами </w:t>
      </w:r>
      <w:r w:rsidRPr="00F2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74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DD5" w:rsidRPr="002B056A" w:rsidRDefault="009B4DD5" w:rsidP="002B056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этого направления работы стали открытые уроки и мероприятия, которые провели </w:t>
      </w:r>
      <w:proofErr w:type="spell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Атаджанова</w:t>
      </w:r>
      <w:proofErr w:type="spell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(физика – «Расчет пути и скорости равномерного прямолинейного движения»), Костенко Г.П.</w:t>
      </w:r>
      <w:proofErr w:type="gramStart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- «Технология приготовления </w:t>
      </w:r>
      <w:r w:rsidR="006D4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супов)</w:t>
      </w:r>
      <w:r w:rsidRPr="00F2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F9B" w:rsidRPr="00F26850" w:rsidRDefault="002457BE" w:rsidP="006D434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F9B" w:rsidRPr="00F26850">
        <w:rPr>
          <w:rFonts w:ascii="Times New Roman" w:hAnsi="Times New Roman" w:cs="Times New Roman"/>
          <w:sz w:val="24"/>
          <w:szCs w:val="24"/>
        </w:rPr>
        <w:t xml:space="preserve">Педагоги методического объединения приняли </w:t>
      </w:r>
      <w:proofErr w:type="gramStart"/>
      <w:r w:rsidR="00937F9B" w:rsidRPr="00F2685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937F9B" w:rsidRPr="00F26850">
        <w:rPr>
          <w:rFonts w:ascii="Times New Roman" w:hAnsi="Times New Roman" w:cs="Times New Roman"/>
          <w:sz w:val="24"/>
          <w:szCs w:val="24"/>
        </w:rPr>
        <w:t xml:space="preserve"> как в дистанционных, так и в очных конкурсах педагогического мастерства.</w:t>
      </w:r>
    </w:p>
    <w:tbl>
      <w:tblPr>
        <w:tblStyle w:val="ad"/>
        <w:tblW w:w="0" w:type="auto"/>
        <w:tblLook w:val="04A0"/>
      </w:tblPr>
      <w:tblGrid>
        <w:gridCol w:w="2093"/>
        <w:gridCol w:w="1629"/>
        <w:gridCol w:w="3703"/>
        <w:gridCol w:w="2146"/>
      </w:tblGrid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Название  конкурса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Всероссийский   конкурс с международным участием «Методическая копилка»</w:t>
            </w:r>
          </w:p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hAnsi="Times New Roman" w:cs="Times New Roman"/>
              </w:rPr>
              <w:t xml:space="preserve">Диплом участника профессионального сообщества педагоги. </w:t>
            </w:r>
            <w:proofErr w:type="spellStart"/>
            <w:r w:rsidRPr="002B056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B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Сертификат№143547</w:t>
            </w:r>
          </w:p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Материа</w:t>
            </w:r>
            <w:proofErr w:type="gramStart"/>
            <w:r w:rsidRPr="002B056A">
              <w:rPr>
                <w:rFonts w:ascii="Times New Roman" w:hAnsi="Times New Roman" w:cs="Times New Roman"/>
              </w:rPr>
              <w:t>л«</w:t>
            </w:r>
            <w:proofErr w:type="gramEnd"/>
            <w:r w:rsidRPr="002B056A">
              <w:rPr>
                <w:rFonts w:ascii="Times New Roman" w:hAnsi="Times New Roman" w:cs="Times New Roman"/>
              </w:rPr>
              <w:t>Клетка»</w:t>
            </w:r>
          </w:p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 xml:space="preserve">прошел экспертную оценку и </w:t>
            </w:r>
            <w:proofErr w:type="gramStart"/>
            <w:r w:rsidRPr="002B056A">
              <w:rPr>
                <w:rFonts w:ascii="Times New Roman" w:hAnsi="Times New Roman" w:cs="Times New Roman"/>
              </w:rPr>
              <w:t>размещен</w:t>
            </w:r>
            <w:proofErr w:type="gramEnd"/>
          </w:p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B056A">
              <w:rPr>
                <w:rFonts w:ascii="Times New Roman" w:hAnsi="Times New Roman" w:cs="Times New Roman"/>
              </w:rPr>
              <w:t>электронном</w:t>
            </w:r>
            <w:proofErr w:type="gramEnd"/>
            <w:r w:rsidRPr="002B056A">
              <w:rPr>
                <w:rFonts w:ascii="Times New Roman" w:hAnsi="Times New Roman" w:cs="Times New Roman"/>
              </w:rPr>
              <w:t xml:space="preserve"> СМИ «Педсовет/Pedsovet.org» по ссылке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Сертификат №143446</w:t>
            </w:r>
          </w:p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2B056A">
              <w:rPr>
                <w:rFonts w:ascii="Times New Roman" w:hAnsi="Times New Roman" w:cs="Times New Roman"/>
              </w:rPr>
              <w:t>«О</w:t>
            </w:r>
            <w:proofErr w:type="gramEnd"/>
            <w:r w:rsidRPr="002B056A">
              <w:rPr>
                <w:rFonts w:ascii="Times New Roman" w:hAnsi="Times New Roman" w:cs="Times New Roman"/>
              </w:rPr>
              <w:t>тличаются ли тела живой и неживой природы»</w:t>
            </w:r>
          </w:p>
          <w:p w:rsidR="00937F9B" w:rsidRPr="002B056A" w:rsidRDefault="00937F9B" w:rsidP="00F52F53">
            <w:pPr>
              <w:widowControl w:val="0"/>
              <w:shd w:val="clear" w:color="auto" w:fill="FFFFFF"/>
              <w:spacing w:after="300"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 xml:space="preserve">прошел экспертную оценку и </w:t>
            </w:r>
            <w:proofErr w:type="gramStart"/>
            <w:r w:rsidRPr="002B056A">
              <w:rPr>
                <w:rFonts w:ascii="Times New Roman" w:hAnsi="Times New Roman" w:cs="Times New Roman"/>
              </w:rPr>
              <w:t>размещен</w:t>
            </w:r>
            <w:proofErr w:type="gramEnd"/>
          </w:p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B056A">
              <w:rPr>
                <w:rFonts w:ascii="Times New Roman" w:hAnsi="Times New Roman" w:cs="Times New Roman"/>
              </w:rPr>
              <w:t>электронном</w:t>
            </w:r>
            <w:proofErr w:type="gramEnd"/>
            <w:r w:rsidRPr="002B056A">
              <w:rPr>
                <w:rFonts w:ascii="Times New Roman" w:hAnsi="Times New Roman" w:cs="Times New Roman"/>
              </w:rPr>
              <w:t xml:space="preserve"> СМИ «Педсовет/Pedsovet.org» по ссылке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«Использование ИКТ при организации образовательного процесса в рамках реализации ФГОС»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Костенко Г.П.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Всероссийский образовательный турнир «Умка, Сфера знаний»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организатора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Торшина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hAnsi="Times New Roman" w:cs="Times New Roman"/>
              </w:rPr>
              <w:t>Международный интерактивный образовательный портал «Тест на соответствие занимаемой должности»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hAnsi="Times New Roman" w:cs="Times New Roman"/>
              </w:rPr>
              <w:t>Конкурс всероссийского издания «</w:t>
            </w:r>
            <w:proofErr w:type="spellStart"/>
            <w:r w:rsidRPr="002B056A">
              <w:rPr>
                <w:rFonts w:ascii="Times New Roman" w:hAnsi="Times New Roman" w:cs="Times New Roman"/>
              </w:rPr>
              <w:t>Педразвите</w:t>
            </w:r>
            <w:proofErr w:type="spellEnd"/>
            <w:r w:rsidRPr="002B056A">
              <w:rPr>
                <w:rFonts w:ascii="Times New Roman" w:hAnsi="Times New Roman" w:cs="Times New Roman"/>
              </w:rPr>
              <w:t xml:space="preserve">» «ИКТ-компетентность как критерий оценки </w:t>
            </w:r>
            <w:r w:rsidRPr="002B056A">
              <w:rPr>
                <w:rFonts w:ascii="Times New Roman" w:hAnsi="Times New Roman" w:cs="Times New Roman"/>
              </w:rPr>
              <w:lastRenderedPageBreak/>
              <w:t>профессиональной деятельности»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 за 1 место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hAnsi="Times New Roman" w:cs="Times New Roman"/>
              </w:rPr>
              <w:t>Муниципальный  конкурс профессионального мастерства «Урок года -2017»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Всероссийский образовательный турнир «Умка, Сфера знаний»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организатора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Атаджанова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Росконкурс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. РФ Всероссийские конкурсы для педагогов</w:t>
            </w:r>
          </w:p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Тест: Основы педагогического мастерства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Росконкурс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. РФ Всероссийские конкурсы для педагогов</w:t>
            </w:r>
          </w:p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 xml:space="preserve">Тест: Организация проектной деятельности в школе как способ достижения </w:t>
            </w:r>
            <w:proofErr w:type="spellStart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результатов учащихся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Всероссийский образовательный турнир «Умка, Сфера знаний»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организатора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Маркова Н.П.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Всероссийский образовательный турнир «Умка, Сфера знаний»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Диплом организатора</w:t>
            </w: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Иванов М.В.</w:t>
            </w: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Грамота за внедрение Всероссийского физкультурно-спортивного комплекса «Готов к труду и обороне» и подготовку учащихся школы-интерната к выполнению тестов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F9B" w:rsidRPr="00F26850" w:rsidTr="00F52F53">
        <w:tc>
          <w:tcPr>
            <w:tcW w:w="209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6A">
              <w:rPr>
                <w:rFonts w:ascii="Times New Roman" w:eastAsia="Times New Roman" w:hAnsi="Times New Roman" w:cs="Times New Roman"/>
                <w:lang w:eastAsia="ru-RU"/>
              </w:rPr>
              <w:t>Золотой 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2146" w:type="dxa"/>
          </w:tcPr>
          <w:p w:rsidR="00937F9B" w:rsidRPr="002B056A" w:rsidRDefault="00937F9B" w:rsidP="00F52F5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5BB5" w:rsidRDefault="002D5BB5" w:rsidP="002E7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44CD" w:rsidRDefault="001B44CD" w:rsidP="002E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4CD" w:rsidRDefault="001B44CD" w:rsidP="002E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977"/>
        <w:gridCol w:w="1701"/>
        <w:gridCol w:w="1984"/>
      </w:tblGrid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Тема самообразования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Год работы над темой</w:t>
            </w: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Выход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2B056A">
              <w:rPr>
                <w:rFonts w:ascii="Times New Roman" w:hAnsi="Times New Roman"/>
              </w:rPr>
              <w:t>Торшина</w:t>
            </w:r>
            <w:proofErr w:type="spellEnd"/>
            <w:r w:rsidRPr="002B056A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Решение заданий профильного уровня  по алгебре (показательные  и  логарифмические неравенства)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Отчет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2B056A">
              <w:rPr>
                <w:rFonts w:ascii="Times New Roman" w:hAnsi="Times New Roman"/>
              </w:rPr>
              <w:t>Атаджанова</w:t>
            </w:r>
            <w:proofErr w:type="spellEnd"/>
            <w:r w:rsidRPr="002B056A">
              <w:rPr>
                <w:rFonts w:ascii="Times New Roman" w:hAnsi="Times New Roman"/>
              </w:rPr>
              <w:t xml:space="preserve"> Тамара Алексеевна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 xml:space="preserve">Достижение </w:t>
            </w:r>
            <w:proofErr w:type="spellStart"/>
            <w:r w:rsidRPr="002B056A">
              <w:rPr>
                <w:rFonts w:ascii="Times New Roman" w:hAnsi="Times New Roman"/>
              </w:rPr>
              <w:t>межпредметных</w:t>
            </w:r>
            <w:proofErr w:type="spellEnd"/>
            <w:r w:rsidRPr="002B056A">
              <w:rPr>
                <w:rFonts w:ascii="Times New Roman" w:hAnsi="Times New Roman"/>
              </w:rPr>
              <w:t xml:space="preserve"> результатов освоения программ по математике средствами технологий </w:t>
            </w:r>
            <w:proofErr w:type="spellStart"/>
            <w:r w:rsidRPr="002B056A">
              <w:rPr>
                <w:rFonts w:ascii="Times New Roman" w:hAnsi="Times New Roman"/>
              </w:rPr>
              <w:t>деятельностного</w:t>
            </w:r>
            <w:proofErr w:type="spellEnd"/>
            <w:r w:rsidRPr="002B056A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Второй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Открытый урок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</w:p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Калинина Татьяна Александровна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Мотивация учебной деятельности в условиях школы-интерната. Привитие интереса к предмету через разнообразные формы и методы преподавания технологии.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 xml:space="preserve">          Первый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 xml:space="preserve">                        Отчет    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 xml:space="preserve">Маркова Наталья  Павловна 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B056A">
              <w:rPr>
                <w:rFonts w:ascii="Times New Roman" w:hAnsi="Times New Roman"/>
                <w:color w:val="000000"/>
              </w:rPr>
              <w:t>Использование современных технологий как средство повышения качества знаний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Третий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Открытый урок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Костенко Галина Петровна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  <w:color w:val="000000"/>
              </w:rPr>
            </w:pPr>
            <w:r w:rsidRPr="002B056A">
              <w:rPr>
                <w:rFonts w:ascii="Times New Roman" w:hAnsi="Times New Roman"/>
                <w:color w:val="000000"/>
              </w:rPr>
              <w:t>Приемы развития познавательной активности на уроках технологии и географии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 xml:space="preserve">                   Открытый урок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Иванов Михаил Викторович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  <w:color w:val="000000"/>
              </w:rPr>
            </w:pPr>
            <w:r w:rsidRPr="002B056A">
              <w:rPr>
                <w:rFonts w:ascii="Times New Roman" w:hAnsi="Times New Roman"/>
                <w:color w:val="000000"/>
              </w:rPr>
              <w:t>Подвижные игры на уроках физической культуры как способ повышения двигательной активности школьников младших классов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Второй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Памятки с описанием правил проведения игр</w:t>
            </w:r>
          </w:p>
        </w:tc>
      </w:tr>
      <w:tr w:rsidR="000F311C" w:rsidRPr="002B056A" w:rsidTr="000F311C">
        <w:tc>
          <w:tcPr>
            <w:tcW w:w="675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2B056A">
              <w:rPr>
                <w:rFonts w:ascii="Times New Roman" w:hAnsi="Times New Roman"/>
              </w:rPr>
              <w:t>Емец</w:t>
            </w:r>
            <w:proofErr w:type="spellEnd"/>
            <w:r w:rsidRPr="002B056A">
              <w:rPr>
                <w:rFonts w:ascii="Times New Roman" w:hAnsi="Times New Roman"/>
              </w:rPr>
              <w:t xml:space="preserve"> Майя Алексеевна</w:t>
            </w:r>
          </w:p>
        </w:tc>
        <w:tc>
          <w:tcPr>
            <w:tcW w:w="2977" w:type="dxa"/>
          </w:tcPr>
          <w:p w:rsidR="000F311C" w:rsidRPr="002B056A" w:rsidRDefault="000F311C" w:rsidP="000F311C">
            <w:pPr>
              <w:pStyle w:val="ab"/>
              <w:rPr>
                <w:rFonts w:ascii="Times New Roman" w:hAnsi="Times New Roman"/>
                <w:color w:val="000000"/>
              </w:rPr>
            </w:pPr>
            <w:r w:rsidRPr="002B056A">
              <w:rPr>
                <w:rFonts w:ascii="Times New Roman" w:hAnsi="Times New Roman"/>
                <w:color w:val="000000"/>
              </w:rPr>
              <w:t>Искусство презентации</w:t>
            </w:r>
          </w:p>
        </w:tc>
        <w:tc>
          <w:tcPr>
            <w:tcW w:w="1701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984" w:type="dxa"/>
          </w:tcPr>
          <w:p w:rsidR="000F311C" w:rsidRPr="002B056A" w:rsidRDefault="000F311C" w:rsidP="000F311C">
            <w:pPr>
              <w:pStyle w:val="ab"/>
              <w:jc w:val="center"/>
              <w:rPr>
                <w:rFonts w:ascii="Times New Roman" w:hAnsi="Times New Roman"/>
              </w:rPr>
            </w:pPr>
            <w:r w:rsidRPr="002B056A">
              <w:rPr>
                <w:rFonts w:ascii="Times New Roman" w:hAnsi="Times New Roman"/>
              </w:rPr>
              <w:t>Открытое мероприятие</w:t>
            </w:r>
          </w:p>
        </w:tc>
      </w:tr>
    </w:tbl>
    <w:p w:rsidR="001B44CD" w:rsidRDefault="001B44CD" w:rsidP="002E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4CD" w:rsidRDefault="001B44CD" w:rsidP="002E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11C" w:rsidRDefault="000F311C" w:rsidP="002E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BB5" w:rsidRPr="00F6138D" w:rsidRDefault="005D605B" w:rsidP="002E7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138D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учитель русского языка Лазарева И.Н. стала победителем </w:t>
      </w:r>
      <w:r w:rsidR="00F6138D" w:rsidRPr="00F61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38D">
        <w:rPr>
          <w:rFonts w:ascii="Times New Roman" w:eastAsia="Calibri" w:hAnsi="Times New Roman" w:cs="Times New Roman"/>
          <w:sz w:val="24"/>
          <w:szCs w:val="24"/>
        </w:rPr>
        <w:t xml:space="preserve"> областного конкурса среди педагогических работников образовательных учреждений на лучшую разработку с использованием информационных технологий «Школа будущего».</w:t>
      </w:r>
      <w:r w:rsidR="00F6138D" w:rsidRPr="00F6138D">
        <w:rPr>
          <w:rFonts w:ascii="Times New Roman" w:eastAsia="Calibri" w:hAnsi="Times New Roman" w:cs="Times New Roman"/>
          <w:sz w:val="24"/>
          <w:szCs w:val="24"/>
        </w:rPr>
        <w:t xml:space="preserve"> Учитель математики </w:t>
      </w:r>
      <w:proofErr w:type="spellStart"/>
      <w:r w:rsidR="00F6138D" w:rsidRPr="00F6138D">
        <w:rPr>
          <w:rFonts w:ascii="Times New Roman" w:eastAsia="Calibri" w:hAnsi="Times New Roman" w:cs="Times New Roman"/>
          <w:sz w:val="24"/>
          <w:szCs w:val="24"/>
        </w:rPr>
        <w:t>Торшина</w:t>
      </w:r>
      <w:proofErr w:type="spellEnd"/>
      <w:r w:rsidR="00F6138D" w:rsidRPr="00F6138D">
        <w:rPr>
          <w:rFonts w:ascii="Times New Roman" w:eastAsia="Calibri" w:hAnsi="Times New Roman" w:cs="Times New Roman"/>
          <w:sz w:val="24"/>
          <w:szCs w:val="24"/>
        </w:rPr>
        <w:t xml:space="preserve"> Т.В. стала призером муниципального конкурса педагогического мастерства «Урок года – 2017»</w:t>
      </w:r>
    </w:p>
    <w:p w:rsidR="002D5BB5" w:rsidRDefault="002D5BB5" w:rsidP="002E7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41E83" w:rsidRDefault="00937F9B" w:rsidP="002E7C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7E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повышения квалификации учителей по темам самообразования, участия в мероприятиях по обмену опытом, </w:t>
      </w:r>
      <w:r w:rsidR="002D5BB5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профессиональных конкурсах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повысился уровень владения педагогов школы-интерната инновационными технологиями образования (и в теории, и на практике), постигался опыт работы по  ФГОС в образовательный процесс начальной и основной школы.   </w:t>
      </w:r>
      <w:r w:rsidR="00941E83">
        <w:rPr>
          <w:rFonts w:ascii="Times New Roman" w:hAnsi="Times New Roman" w:cs="Times New Roman"/>
          <w:color w:val="000000"/>
          <w:sz w:val="24"/>
          <w:szCs w:val="24"/>
        </w:rPr>
        <w:t>И в тоже время в деятельности МО есть недостатки:</w:t>
      </w:r>
      <w:r w:rsidR="002E7CC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10125" w:rsidRPr="00147D1E" w:rsidRDefault="00A10125" w:rsidP="002E7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D1E">
        <w:rPr>
          <w:rFonts w:ascii="Times New Roman" w:hAnsi="Times New Roman" w:cs="Times New Roman"/>
          <w:sz w:val="24"/>
          <w:szCs w:val="24"/>
        </w:rPr>
        <w:t xml:space="preserve">-низкая степень участия в </w:t>
      </w:r>
      <w:r w:rsidR="00186F0C">
        <w:rPr>
          <w:rFonts w:ascii="Times New Roman" w:hAnsi="Times New Roman" w:cs="Times New Roman"/>
          <w:sz w:val="24"/>
          <w:szCs w:val="24"/>
        </w:rPr>
        <w:t xml:space="preserve">очных </w:t>
      </w:r>
      <w:r w:rsidRPr="00147D1E">
        <w:rPr>
          <w:rFonts w:ascii="Times New Roman" w:hAnsi="Times New Roman" w:cs="Times New Roman"/>
          <w:sz w:val="24"/>
          <w:szCs w:val="24"/>
        </w:rPr>
        <w:t>городских</w:t>
      </w:r>
      <w:r w:rsidR="00147D1E" w:rsidRPr="00147D1E">
        <w:rPr>
          <w:rFonts w:ascii="Times New Roman" w:hAnsi="Times New Roman" w:cs="Times New Roman"/>
          <w:sz w:val="24"/>
          <w:szCs w:val="24"/>
        </w:rPr>
        <w:t xml:space="preserve"> </w:t>
      </w:r>
      <w:r w:rsidRPr="00147D1E">
        <w:rPr>
          <w:rFonts w:ascii="Times New Roman" w:hAnsi="Times New Roman" w:cs="Times New Roman"/>
          <w:sz w:val="24"/>
          <w:szCs w:val="24"/>
        </w:rPr>
        <w:t>и областных конкурсах педагогического мастерства</w:t>
      </w:r>
    </w:p>
    <w:p w:rsidR="00941E83" w:rsidRPr="002E7CCB" w:rsidRDefault="00941E83" w:rsidP="00941E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7CCB">
        <w:rPr>
          <w:rFonts w:ascii="Times New Roman" w:hAnsi="Times New Roman" w:cs="Times New Roman"/>
          <w:sz w:val="24"/>
          <w:szCs w:val="24"/>
        </w:rPr>
        <w:t>- часто работа над темами по самообразованию носит формальный характер;</w:t>
      </w:r>
    </w:p>
    <w:p w:rsidR="00941E83" w:rsidRPr="002E7CCB" w:rsidRDefault="00941E83" w:rsidP="00941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CB">
        <w:rPr>
          <w:rFonts w:ascii="Times New Roman" w:hAnsi="Times New Roman" w:cs="Times New Roman"/>
          <w:sz w:val="24"/>
          <w:szCs w:val="24"/>
        </w:rPr>
        <w:t>- недостаточно рассматриваются новые технологии обучения;</w:t>
      </w:r>
    </w:p>
    <w:p w:rsidR="00941E83" w:rsidRPr="002E7CCB" w:rsidRDefault="00941E83" w:rsidP="00941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CB">
        <w:rPr>
          <w:rFonts w:ascii="Times New Roman" w:hAnsi="Times New Roman" w:cs="Times New Roman"/>
          <w:sz w:val="24"/>
          <w:szCs w:val="24"/>
        </w:rPr>
        <w:lastRenderedPageBreak/>
        <w:t>- не на должном уровне ведётся работа по обобщению и распространению опыта работы</w:t>
      </w:r>
    </w:p>
    <w:p w:rsidR="00147D1E" w:rsidRDefault="00147D1E" w:rsidP="00941E83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1E83" w:rsidRPr="002E7CCB">
        <w:rPr>
          <w:rFonts w:ascii="Times New Roman" w:hAnsi="Times New Roman" w:cs="Times New Roman"/>
          <w:sz w:val="24"/>
          <w:szCs w:val="24"/>
        </w:rPr>
        <w:t>чителей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7D1E">
        <w:rPr>
          <w:rFonts w:ascii="Times New Roman" w:hAnsi="Times New Roman" w:cs="Times New Roman"/>
          <w:sz w:val="24"/>
          <w:szCs w:val="24"/>
        </w:rPr>
        <w:t>за пределами школы-интерната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2E7CC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07E97" w:rsidRDefault="00937F9B" w:rsidP="00941E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 </w:t>
      </w:r>
      <w:r w:rsidR="00EF5807">
        <w:rPr>
          <w:rFonts w:ascii="Times New Roman" w:hAnsi="Times New Roman" w:cs="Times New Roman"/>
          <w:color w:val="000000"/>
          <w:sz w:val="24"/>
          <w:szCs w:val="24"/>
        </w:rPr>
        <w:t xml:space="preserve">и открытые внеклассные мероприятия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провело большинство учителей. Был проведён самоанализ и анализ уроков. В плане обмена опытом организованы уроки </w:t>
      </w:r>
      <w:proofErr w:type="spellStart"/>
      <w:r w:rsidRPr="00F26850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A74EA9">
        <w:rPr>
          <w:rFonts w:ascii="Times New Roman" w:hAnsi="Times New Roman" w:cs="Times New Roman"/>
          <w:color w:val="000000"/>
          <w:sz w:val="24"/>
          <w:szCs w:val="24"/>
        </w:rPr>
        <w:t>но документально анализ посещенного урока не ведется.</w:t>
      </w:r>
    </w:p>
    <w:p w:rsidR="00937F9B" w:rsidRPr="00007E97" w:rsidRDefault="00937F9B" w:rsidP="00937F9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E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Рекомендации:</w:t>
      </w:r>
      <w:r w:rsidRPr="00007E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850">
        <w:rPr>
          <w:rFonts w:ascii="Times New Roman" w:hAnsi="Times New Roman" w:cs="Times New Roman"/>
          <w:i/>
          <w:color w:val="000000"/>
          <w:sz w:val="24"/>
          <w:szCs w:val="24"/>
        </w:rPr>
        <w:t>1. Привлечь всех учителей к самоанализу и представлению результатов собственной деятельности на городском и областном уровнях.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66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37F9B" w:rsidRPr="00F53A17" w:rsidRDefault="00937F9B" w:rsidP="00F53A17">
      <w:pPr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  <w:r w:rsidR="00C6653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26850">
        <w:rPr>
          <w:rFonts w:ascii="Times New Roman" w:hAnsi="Times New Roman" w:cs="Times New Roman"/>
          <w:b/>
          <w:i/>
          <w:sz w:val="24"/>
          <w:szCs w:val="24"/>
        </w:rPr>
        <w:t>.Работа с мотивированными и одаренными детьми.</w:t>
      </w:r>
    </w:p>
    <w:p w:rsidR="00937F9B" w:rsidRPr="00F26850" w:rsidRDefault="00937F9B" w:rsidP="00937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В школе-интернате реализуется программа работы с одаренными детьми. Цель программы - обеспечить возможности творческой самореализации личности в различных видах деятельности. </w:t>
      </w:r>
    </w:p>
    <w:p w:rsidR="00937F9B" w:rsidRPr="00F26850" w:rsidRDefault="00937F9B" w:rsidP="00937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9B" w:rsidRPr="00F26850" w:rsidRDefault="00CA375C" w:rsidP="00937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4" o:spid="_x0000_s1029" style="width:347.25pt;height:200.85pt;mso-position-horizontal-relative:char;mso-position-vertical-relative:line" coordsize="8639,3419">
            <v:rect id="Rectangle 5" o:spid="_x0000_s1030" style="position:absolute;width:8639;height:34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A8MQA&#10;AADbAAAADwAAAGRycy9kb3ducmV2LnhtbERPTWvCQBC9F/oflil4KbpRREvqKipIKvViqkJv0+w0&#10;CWZnQ3abxH/fFQq9zeN9zmLVm0q01LjSsoLxKAJBnFldcq7g9LEbvoBwHlljZZkU3MjBavn4sMBY&#10;246P1KY+FyGEXYwKCu/rWEqXFWTQjWxNHLhv2xj0ATa51A12IdxUchJFM2mw5NBQYE3bgrJr+mMU&#10;JOv3/XQTdc9t9Xn+uiTJTY4PqVKDp379CsJT7//Ff+43HebP4f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QPDEAAAA2wAAAA8AAAAAAAAAAAAAAAAAmAIAAGRycy9k&#10;b3ducmV2LnhtbFBLBQYAAAAABAAEAPUAAACJAwAAAAA=&#10;" filled="f" stroked="f">
              <v:stroke joinstyle="round"/>
            </v:rect>
            <v:line id="_s1394" o:spid="_x0000_s1031" style="position:absolute;flip:x y;visibility:visible" from="2542,1302" to="3430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VD8EAAADbAAAADwAAAGRycy9kb3ducmV2LnhtbESPzaoCMQyF94LvUHLBnXau4A+jVVQU&#10;xJ0/DxCmuTPDnaZDW3V8e7MQ3CWck3O+LNeda9SDQqw9G/gdZaCIC29rLg3crofhHFRMyBYbz2Tg&#10;RRHWq35vibn1Tz7T45JKJSEcczRQpdTmWseiIodx5Fti0f58cJhkDaW2AZ8S7ho9zrKpdlizNFTY&#10;0q6i4v9ydwa2m9k0BNwXx+ZuJ/vt63Y91Zkxg59uswCVqEtf8+f6aAVfYOUXGUC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JUPwQAAANsAAAAPAAAAAAAAAAAAAAAA&#10;AKECAABkcnMvZG93bnJldi54bWxQSwUGAAAAAAQABAD5AAAAjwMAAAAA&#10;" strokecolor="gray" strokeweight=".79mm">
              <v:stroke joinstyle="miter"/>
            </v:line>
            <v:shape id="Text Box 7" o:spid="_x0000_s1032" type="#_x0000_t202" style="position:absolute;left:540;top:358;width:2339;height:1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eo74A&#10;AADbAAAADwAAAGRycy9kb3ducmV2LnhtbERPzYrCMBC+C75DGMGbpipIrEYRQdzDolh9gKEZ22Iz&#10;KU1W69ubBcHbfHy/s9p0thYPan3lWMNknIAgzp2puNBwvexHCoQPyAZrx6ThRR42635vhalxTz7T&#10;IwuFiCHsU9RQhtCkUvq8JIt+7BriyN1cazFE2BbStPiM4baW0ySZS4sVx4YSG9qVlN+zP6thsf89&#10;nP1OZZeOZkejDup0kkrr4aDbLkEE6sJX/HH/mDh/Af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EnqO+AAAA2wAAAA8AAAAAAAAAAAAAAAAAmAIAAGRycy9kb3ducmV2&#10;LnhtbFBLBQYAAAAABAAEAPUAAACDAwAAAAA=&#10;" strokeweight=".26mm">
              <v:fill r:id="rId13" o:title="" recolor="t" type="frame"/>
              <v:shadow on="t" color="#339" opacity=".5" offset="6pt,-6pt"/>
              <v:textbox style="mso-next-textbox:#Text Box 7" inset="0,0,0,0">
                <w:txbxContent>
                  <w:p w:rsidR="00630E92" w:rsidRDefault="00630E92" w:rsidP="00937F9B">
                    <w:pPr>
                      <w:jc w:val="center"/>
                    </w:pPr>
                  </w:p>
                  <w:p w:rsidR="00630E92" w:rsidRDefault="00630E92" w:rsidP="00937F9B">
                    <w:pPr>
                      <w:jc w:val="center"/>
                    </w:pPr>
                  </w:p>
                  <w:p w:rsidR="00630E92" w:rsidRPr="00E20FCC" w:rsidRDefault="00630E92" w:rsidP="00937F9B">
                    <w:pPr>
                      <w:jc w:val="center"/>
                    </w:pPr>
                    <w:r>
                      <w:t xml:space="preserve"> Акции, </w:t>
                    </w:r>
                    <w:proofErr w:type="spellStart"/>
                    <w:r>
                      <w:t>флешмобы</w:t>
                    </w:r>
                    <w:proofErr w:type="spellEnd"/>
                    <w:r>
                      <w:t>, внеклассные мероприятия</w:t>
                    </w:r>
                  </w:p>
                </w:txbxContent>
              </v:textbox>
            </v:shape>
            <v:line id="_s1392" o:spid="_x0000_s1033" style="position:absolute;flip:x;visibility:visible" from="2542,1913" to="343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WJNcAAAADbAAAADwAAAGRycy9kb3ducmV2LnhtbERPTWvCQBC9F/wPywi91Y1Ki0RX0Rah&#10;p5aoiMchOybR7GzMbmP67zuHgsfH+16selerjtpQeTYwHiWgiHNvKy4MHPbblxmoEJEt1p7JwC8F&#10;WC0HTwtMrb9zRt0uFkpCOKRooIyxSbUOeUkOw8g3xMKdfeswCmwLbVu8S7ir9SRJ3rTDiqWhxIbe&#10;S8qvux8nJdNvOtHmMstqf7xmH1+3rHu9GfM87NdzUJH6+BD/uz+tgYmsly/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ViTXAAAAA2wAAAA8AAAAAAAAAAAAAAAAA&#10;oQIAAGRycy9kb3ducmV2LnhtbFBLBQYAAAAABAAEAPkAAACOAwAAAAA=&#10;" strokecolor="gray" strokeweight=".79mm">
              <v:stroke joinstyle="miter"/>
            </v:line>
            <v:shape id="Text Box 9" o:spid="_x0000_s1034" type="#_x0000_t202" style="position:absolute;left:360;top:1912;width:2321;height:1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YGMIA&#10;AADbAAAADwAAAGRycy9kb3ducmV2LnhtbESP0YrCMBRE34X9h3AXfNO0ChK7xiKCuA+iWP2AS3O3&#10;LTY3pclq/XsjLOzjMDNnmFU+2FbcqfeNYw3pNAFBXDrTcKXhetlNFAgfkA22jknDkzzk64/RCjPj&#10;HnymexEqESHsM9RQh9BlUvqyJot+6jri6P243mKIsq+k6fER4baVsyRZSIsNx4UaO9rWVN6KX6th&#10;uTvsz36ristA86NRe3U6SaX1+HPYfIEINIT/8F/722iYpf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lgYwgAAANsAAAAPAAAAAAAAAAAAAAAAAJgCAABkcnMvZG93&#10;bnJldi54bWxQSwUGAAAAAAQABAD1AAAAhwMAAAAA&#10;" strokeweight=".26mm">
              <v:fill r:id="rId13" o:title="" recolor="t" type="frame"/>
              <v:shadow on="t" color="#339" opacity=".5" offset="6pt,-6pt"/>
              <v:textbox style="mso-next-textbox:#Text Box 9" inset="0,0,0,0">
                <w:txbxContent>
                  <w:p w:rsidR="00630E92" w:rsidRDefault="00630E92" w:rsidP="00937F9B">
                    <w:pPr>
                      <w:jc w:val="center"/>
                    </w:pPr>
                  </w:p>
                  <w:p w:rsidR="00630E92" w:rsidRPr="00E20FCC" w:rsidRDefault="00630E92" w:rsidP="00937F9B">
                    <w:pPr>
                      <w:jc w:val="center"/>
                    </w:pPr>
                    <w:r>
                      <w:t>Программы дополнительного образования и внеурочной деятельности</w:t>
                    </w:r>
                  </w:p>
                </w:txbxContent>
              </v:textbox>
            </v:shape>
            <v:line id="_s1390" o:spid="_x0000_s1035" style="position:absolute;visibility:visible" from="4320,2116" to="432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hJMMAAADbAAAADwAAAGRycy9kb3ducmV2LnhtbESPwWrDMBBE74H+g9hCbolUH1LjRDEh&#10;tFB6qxuHHBdra5taK2OptpOvrwqFHIeZecPs8tl2YqTBt441PK0VCOLKmZZrDafP11UKwgdkg51j&#10;0nAlD/n+YbHDzLiJP2gsQi0ihH2GGpoQ+kxKXzVk0a9dTxy9LzdYDFEOtTQDThFuO5kotZEWW44L&#10;DfZ0bKj6Ln6shvJm3seifanPruTqMk4qPT8rrZeP82ELItAc7uH/9pvRkCTw9yX+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MYSTDAAAA2wAAAA8AAAAAAAAAAAAA&#10;AAAAoQIAAGRycy9kb3ducmV2LnhtbFBLBQYAAAAABAAEAPkAAACRAwAAAAA=&#10;" strokecolor="gray" strokeweight=".79mm">
              <v:stroke joinstyle="miter"/>
            </v:line>
            <v:shape id="Text Box 11" o:spid="_x0000_s1036" type="#_x0000_t202" style="position:absolute;left:3294;top:2340;width:2105;height:9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MQ8IA&#10;AADbAAAADwAAAGRycy9kb3ducmV2LnhtbESP3WrCQBSE7wu+w3IK3jW7taWU1FWiIPVGMDYPcMie&#10;/NDs2ZhdNXl7tyD0cpiZb5jlerSduNLgW8caXhMFgrh0puVaQ/Gze/kE4QOywc4xaZjIw3o1e1pi&#10;atyNc7qeQi0ihH2KGpoQ+lRKXzZk0SeuJ45e5QaLIcqhlmbAW4TbTi6U+pAWW44LDfa0baj8PV2s&#10;hvcjVt+HDM8si9yoTeEnlXmt589j9gUi0Bj+w4/23mhYvMHf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8xDwgAAANsAAAAPAAAAAAAAAAAAAAAAAJgCAABkcnMvZG93&#10;bnJldi54bWxQSwUGAAAAAAQABAD1AAAAhwMAAAAA&#10;" strokeweight=".26mm">
              <v:fill r:id="rId14" o:title="" recolor="t" type="frame"/>
              <v:shadow on="t" color="#339" opacity=".5" offset="6pt,-6pt"/>
              <v:textbox style="mso-next-textbox:#Text Box 11" inset="0,0,0,0">
                <w:txbxContent>
                  <w:p w:rsidR="00630E92" w:rsidRPr="00E20FCC" w:rsidRDefault="00630E92" w:rsidP="00937F9B">
                    <w:pPr>
                      <w:jc w:val="center"/>
                    </w:pPr>
                    <w:r w:rsidRPr="001A19F3">
                      <w:t>Проектная и исследовательская деятельность  на уроке и во внеурочной</w:t>
                    </w:r>
                    <w:r>
                      <w:t xml:space="preserve"> деятельности </w:t>
                    </w:r>
                  </w:p>
                </w:txbxContent>
              </v:textbox>
            </v:shape>
            <v:line id="_s1388" o:spid="_x0000_s1037" style="position:absolute;visibility:visible" from="5208,1913" to="6096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cy8MAAADbAAAADwAAAGRycy9kb3ducmV2LnhtbESPQWvCQBSE74L/YXlCb7pbKVaim1BK&#10;C6U3UxWPj+wzCWbfhuw2SfvrXUHwOMzMN8w2G20jeup87VjD80KBIC6cqbnUsP/5nK9B+IBssHFM&#10;Gv7IQ5ZOJ1tMjBt4R30eShEh7BPUUIXQJlL6oiKLfuFa4uidXWcxRNmV0nQ4RLht5FKplbRYc1yo&#10;sKX3iopL/ms1HP7Nd5/XH+XRHbg49YNaH1+V1k+z8W0DItAYHuF7+8toWL7A7Uv8AT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pXMvDAAAA2wAAAA8AAAAAAAAAAAAA&#10;AAAAoQIAAGRycy9kb3ducmV2LnhtbFBLBQYAAAAABAAEAPkAAACRAwAAAAA=&#10;" strokecolor="gray" strokeweight=".79mm">
              <v:stroke joinstyle="miter"/>
            </v:line>
            <v:shape id="Text Box 13" o:spid="_x0000_s1038" type="#_x0000_t202" style="position:absolute;left:5958;top:1912;width:2140;height:1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opsUA&#10;AADbAAAADwAAAGRycy9kb3ducmV2LnhtbESP3WrCQBSE7wt9h+UUelc3NVQluoq0FArBSq3eH7PH&#10;JJg9G7Kbn/r0bkHwcpiZb5jFajCV6KhxpWUFr6MIBHFmdcm5gv3v58sMhPPIGivLpOCPHKyWjw8L&#10;TLTt+Ye6nc9FgLBLUEHhfZ1I6bKCDLqRrYmDd7KNQR9kk0vdYB/gppLjKJpIgyWHhQJrei8oO+9a&#10;oyD28bQ9fnTry2Z7SQ/TVBr7fVLq+WlYz0F4Gvw9fGt/aQXjN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+imxQAAANsAAAAPAAAAAAAAAAAAAAAAAJgCAABkcnMv&#10;ZG93bnJldi54bWxQSwUGAAAAAAQABAD1AAAAigMAAAAA&#10;" strokeweight=".26mm">
              <v:fill r:id="rId15" o:title="" recolor="t" type="frame"/>
              <v:shadow on="t" color="#339" opacity=".5" offset="6pt,-6pt"/>
              <v:textbox style="mso-next-textbox:#Text Box 13" inset="0,0,0,0">
                <w:txbxContent>
                  <w:p w:rsidR="00630E92" w:rsidRDefault="00630E92" w:rsidP="00937F9B">
                    <w:pPr>
                      <w:jc w:val="center"/>
                    </w:pPr>
                  </w:p>
                  <w:p w:rsidR="00630E92" w:rsidRPr="00E20FCC" w:rsidRDefault="00630E92" w:rsidP="00937F9B">
                    <w:pPr>
                      <w:jc w:val="center"/>
                    </w:pPr>
                    <w:r>
                      <w:t>Факультативы, элективные курсы</w:t>
                    </w:r>
                  </w:p>
                  <w:p w:rsidR="00630E92" w:rsidRDefault="00630E92" w:rsidP="00937F9B"/>
                </w:txbxContent>
              </v:textbox>
            </v:shape>
            <v:line id="_s1386" o:spid="_x0000_s1039" style="position:absolute;flip:y;visibility:visible" from="5208,1303" to="6096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C02sIAAADbAAAADwAAAGRycy9kb3ducmV2LnhtbESPzYrCMBSF9wO+Q7iCuzFVGZFqFJ1B&#10;cKVURVxemmtbbW5qE2vn7c3AgMvD+fk4s0VrStFQ7QrLCgb9CARxanXBmYLjYf05AeE8ssbSMin4&#10;JQeLeedjhrG2T06o2ftMhBF2MSrIva9iKV2ak0HXtxVx8C62NuiDrDOpa3yGcVPKYRSNpcGCAyHH&#10;ir5zSm/7hwmQ0Y7OtLpOktKebsnP9p40X3elet12OQXhqfXv8H97oxUMx/D3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C02sIAAADbAAAADwAAAAAAAAAAAAAA&#10;AAChAgAAZHJzL2Rvd25yZXYueG1sUEsFBgAAAAAEAAQA+QAAAJADAAAAAA==&#10;" strokecolor="gray" strokeweight=".79mm">
              <v:stroke joinstyle="miter"/>
            </v:line>
            <v:shape id="Text Box 15" o:spid="_x0000_s1040" type="#_x0000_t202" style="position:absolute;left:5958;top:358;width:2320;height:1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l98EA&#10;AADbAAAADwAAAGRycy9kb3ducmV2LnhtbESP0YrCMBRE3wX/IVzBN01VcGM1igjiPiyK1Q+4NNe2&#10;2NyUJmr37zeCsI/DzJxhVpvO1uJJra8ca5iMExDEuTMVFxqul/1IgfAB2WDtmDT8kofNut9bYWrc&#10;i8/0zEIhIoR9ihrKEJpUSp+XZNGPXUMcvZtrLYYo20KaFl8Rbms5TZK5tFhxXCixoV1J+T17WA2L&#10;/c/h7Hcqu3Q0Oxp1UKeTVFoPB912CSJQF/7Dn/a30TD9gv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ZffBAAAA2wAAAA8AAAAAAAAAAAAAAAAAmAIAAGRycy9kb3du&#10;cmV2LnhtbFBLBQYAAAAABAAEAPUAAACGAwAAAAA=&#10;" strokeweight=".26mm">
              <v:fill r:id="rId13" o:title="" recolor="t" type="frame"/>
              <v:shadow on="t" color="#339" opacity=".5" offset="6pt,-6pt"/>
              <v:textbox style="mso-next-textbox:#Text Box 15" inset="0,0,0,0">
                <w:txbxContent>
                  <w:p w:rsidR="00630E92" w:rsidRDefault="00630E92" w:rsidP="00937F9B">
                    <w:pPr>
                      <w:jc w:val="center"/>
                    </w:pPr>
                  </w:p>
                  <w:p w:rsidR="00630E92" w:rsidRPr="00E20FCC" w:rsidRDefault="00630E92" w:rsidP="00937F9B">
                    <w:pPr>
                      <w:jc w:val="center"/>
                    </w:pPr>
                    <w:r>
                      <w:t xml:space="preserve">Спортивные соревнования </w:t>
                    </w:r>
                  </w:p>
                </w:txbxContent>
              </v:textbox>
            </v:shape>
            <v:line id="_s1384" o:spid="_x0000_s1041" style="position:absolute;flip:y;visibility:visible" from="4320,897" to="4320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FM8AAAADbAAAADwAAAGRycy9kb3ducmV2LnhtbERPTWvCQBC9F/wPywi91Y1Ki0RX0Rah&#10;p5aoiMchOybR7GzMbmP67zuHgsfH+16selerjtpQeTYwHiWgiHNvKy4MHPbblxmoEJEt1p7JwC8F&#10;WC0HTwtMrb9zRt0uFkpCOKRooIyxSbUOeUkOw8g3xMKdfeswCmwLbVu8S7ir9SRJ3rTDiqWhxIbe&#10;S8qvux8nJdNvOtHmMstqf7xmH1+3rHu9GfM87NdzUJH6+BD/uz+tgYmMlS/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jhTPAAAAA2wAAAA8AAAAAAAAAAAAAAAAA&#10;oQIAAGRycy9kb3ducmV2LnhtbFBLBQYAAAAABAAEAPkAAACOAwAAAAA=&#10;" strokecolor="gray" strokeweight=".79mm">
              <v:stroke joinstyle="miter"/>
            </v:line>
            <v:shape id="Text Box 17" o:spid="_x0000_s1042" type="#_x0000_t202" style="position:absolute;left:3240;top:179;width:2339;height: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GVcQA&#10;AADbAAAADwAAAGRycy9kb3ducmV2LnhtbESPQWvCQBSE74L/YXlCb2ajB9vErCJKaOlFmhZ6fWZf&#10;k9Ds25jdmuTfu4VCj8PMfMNk+9G04ka9aywrWEUxCOLS6oYrBR/v+fIJhPPIGlvLpGAiB/vdfJZh&#10;qu3Ab3QrfCUChF2KCmrvu1RKV9Zk0EW2Iw7el+0N+iD7SuoehwA3rVzH8UYabDgs1NjRsabyu/gx&#10;CobzZC8JkcxPVb56psfr8Pm6UephMR62IDyN/j/8137RCtYJ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RlXEAAAA2wAAAA8AAAAAAAAAAAAAAAAAmAIAAGRycy9k&#10;b3ducmV2LnhtbFBLBQYAAAAABAAEAPUAAACJAwAAAAA=&#10;" fillcolor="#4f81bd" strokecolor="#f2f2f2" strokeweight="3pt">
              <v:shadow on="t" color="#243f60" opacity=".5" offset="1pt"/>
              <v:textbox style="mso-next-textbox:#Text Box 17" inset="0,0,0,0">
                <w:txbxContent>
                  <w:p w:rsidR="00630E92" w:rsidRDefault="00630E92" w:rsidP="00937F9B">
                    <w:pPr>
                      <w:jc w:val="center"/>
                    </w:pPr>
                  </w:p>
                  <w:p w:rsidR="00630E92" w:rsidRDefault="00630E92" w:rsidP="00937F9B">
                    <w:pPr>
                      <w:jc w:val="center"/>
                    </w:pPr>
                    <w:r w:rsidRPr="00E20FCC">
                      <w:t>Олимпиады</w:t>
                    </w:r>
                    <w:r>
                      <w:t>,</w:t>
                    </w:r>
                  </w:p>
                  <w:p w:rsidR="00630E92" w:rsidRPr="00E20FCC" w:rsidRDefault="00630E92" w:rsidP="00937F9B">
                    <w:pPr>
                      <w:jc w:val="center"/>
                    </w:pPr>
                    <w:r>
                      <w:t>конкурсы, конференции</w:t>
                    </w:r>
                  </w:p>
                </w:txbxContent>
              </v:textbox>
            </v:shape>
            <v:shape id="Text Box 18" o:spid="_x0000_s1043" type="#_x0000_t202" style="position:absolute;left:3294;top:1304;width:2051;height: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nzb0A&#10;AADbAAAADwAAAGRycy9kb3ducmV2LnhtbERPzYrCMBC+C/sOYQRvNnUFka5RlgWh4GnVBxib2aba&#10;TEoSa3z7zUHw+PH9b3bJ9mIkHzrHChZFCYK4cbrjVsH5tJ+vQYSIrLF3TAqeFGC3/ZhssNLuwb80&#10;HmMrcgiHChWYGIdKytAYshgKNxBn7s95izFD30rt8ZHDbS8/y3IlLXacGwwO9GOouR3vVkG6pnFd&#10;29ab0prVnfVlrPcHpWbT9P0FIlKKb/HLXWsFy7w+f8k/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Rnzb0AAADbAAAADwAAAAAAAAAAAAAAAACYAgAAZHJzL2Rvd25yZXYu&#10;eG1sUEsFBgAAAAAEAAQA9QAAAIIDAAAAAA==&#10;" strokeweight=".26mm">
              <v:fill r:id="rId16" o:title="" recolor="t" type="frame"/>
              <v:shadow on="t" color="#9c0" opacity=".5" offset="6pt,-6pt"/>
              <v:textbox style="mso-next-textbox:#Text Box 18" inset="0,0,0,0">
                <w:txbxContent>
                  <w:p w:rsidR="00630E92" w:rsidRDefault="00630E92" w:rsidP="00937F9B">
                    <w:pPr>
                      <w:jc w:val="center"/>
                      <w:rPr>
                        <w:b/>
                      </w:rPr>
                    </w:pPr>
                  </w:p>
                  <w:p w:rsidR="00630E92" w:rsidRPr="00E20FCC" w:rsidRDefault="00630E92" w:rsidP="00937F9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Организация работы </w:t>
                    </w:r>
                    <w:proofErr w:type="gramStart"/>
                    <w:r>
                      <w:rPr>
                        <w:b/>
                      </w:rPr>
                      <w:t>через</w:t>
                    </w:r>
                    <w:proofErr w:type="gramEnd"/>
                    <w:r>
                      <w:rPr>
                        <w:b/>
                      </w:rPr>
                      <w:t xml:space="preserve">: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7F9B" w:rsidRPr="00F26850" w:rsidRDefault="00937F9B" w:rsidP="00C66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B" w:rsidRPr="00F26850" w:rsidRDefault="00B80AC8" w:rsidP="00B80AC8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F9B" w:rsidRPr="00F26850">
        <w:rPr>
          <w:rFonts w:ascii="Times New Roman" w:hAnsi="Times New Roman" w:cs="Times New Roman"/>
          <w:sz w:val="24"/>
          <w:szCs w:val="24"/>
        </w:rPr>
        <w:t>За 201</w:t>
      </w:r>
      <w:r w:rsidR="00C66538">
        <w:rPr>
          <w:rFonts w:ascii="Times New Roman" w:hAnsi="Times New Roman" w:cs="Times New Roman"/>
          <w:sz w:val="24"/>
          <w:szCs w:val="24"/>
        </w:rPr>
        <w:t>6</w:t>
      </w:r>
      <w:r w:rsidR="00937F9B" w:rsidRPr="00F26850">
        <w:rPr>
          <w:rFonts w:ascii="Times New Roman" w:hAnsi="Times New Roman" w:cs="Times New Roman"/>
          <w:sz w:val="24"/>
          <w:szCs w:val="24"/>
        </w:rPr>
        <w:t>-201</w:t>
      </w:r>
      <w:r w:rsidR="00C66538">
        <w:rPr>
          <w:rFonts w:ascii="Times New Roman" w:hAnsi="Times New Roman" w:cs="Times New Roman"/>
          <w:sz w:val="24"/>
          <w:szCs w:val="24"/>
        </w:rPr>
        <w:t>7</w:t>
      </w:r>
      <w:r w:rsidR="00937F9B" w:rsidRPr="00F26850">
        <w:rPr>
          <w:rFonts w:ascii="Times New Roman" w:hAnsi="Times New Roman" w:cs="Times New Roman"/>
          <w:sz w:val="24"/>
          <w:szCs w:val="24"/>
        </w:rPr>
        <w:t xml:space="preserve"> учебный год воспитанниками школы-интерната получено </w:t>
      </w:r>
      <w:r w:rsidR="002D1AD7">
        <w:rPr>
          <w:rFonts w:ascii="Times New Roman" w:hAnsi="Times New Roman" w:cs="Times New Roman"/>
          <w:sz w:val="24"/>
          <w:szCs w:val="24"/>
        </w:rPr>
        <w:t xml:space="preserve">более 490 </w:t>
      </w:r>
      <w:r w:rsidR="00937F9B" w:rsidRPr="00F26850">
        <w:rPr>
          <w:rFonts w:ascii="Times New Roman" w:hAnsi="Times New Roman" w:cs="Times New Roman"/>
          <w:sz w:val="24"/>
          <w:szCs w:val="24"/>
        </w:rPr>
        <w:t xml:space="preserve"> грамот и дипломов победителей дистанционных конкурсов, смотров и олимпиад.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F9B" w:rsidRPr="00F26850">
        <w:rPr>
          <w:rFonts w:ascii="Times New Roman" w:hAnsi="Times New Roman" w:cs="Times New Roman"/>
          <w:sz w:val="24"/>
          <w:szCs w:val="24"/>
        </w:rPr>
        <w:t>В рамках программы была продолжена работа по организации проектно-исследовательской деятельности.</w:t>
      </w:r>
      <w:r w:rsidR="001A4A7E">
        <w:rPr>
          <w:rFonts w:ascii="Times New Roman" w:hAnsi="Times New Roman" w:cs="Times New Roman"/>
          <w:sz w:val="24"/>
          <w:szCs w:val="24"/>
        </w:rPr>
        <w:t xml:space="preserve"> Третий</w:t>
      </w:r>
      <w:r w:rsidR="00937F9B" w:rsidRPr="00F26850">
        <w:rPr>
          <w:rFonts w:ascii="Times New Roman" w:hAnsi="Times New Roman" w:cs="Times New Roman"/>
          <w:sz w:val="24"/>
          <w:szCs w:val="24"/>
        </w:rPr>
        <w:t xml:space="preserve"> год в школе-интернате проводилась школьная научно-практическая конференция по защите проектных и исследовательских работ.</w:t>
      </w:r>
    </w:p>
    <w:p w:rsidR="00937F9B" w:rsidRPr="00F26850" w:rsidRDefault="00937F9B" w:rsidP="00B80AC8">
      <w:pPr>
        <w:ind w:left="-284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 xml:space="preserve">Цель мероприятия: </w:t>
      </w:r>
      <w:r w:rsidRPr="00F26850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универсальных учебных действий воспитанников; интеллектуальное и творческое развитие воспитанников; поддержка талантливых учеников, демонстрация и пропаганда лучших достижений школьников</w:t>
      </w:r>
      <w:r w:rsidR="001A4A7E">
        <w:rPr>
          <w:rFonts w:ascii="Times New Roman" w:hAnsi="Times New Roman" w:cs="Times New Roman"/>
          <w:sz w:val="24"/>
          <w:szCs w:val="24"/>
        </w:rPr>
        <w:t xml:space="preserve">. </w:t>
      </w:r>
      <w:r w:rsidRPr="00F26850">
        <w:rPr>
          <w:rFonts w:ascii="Times New Roman" w:hAnsi="Times New Roman" w:cs="Times New Roman"/>
          <w:sz w:val="24"/>
          <w:szCs w:val="24"/>
        </w:rPr>
        <w:t xml:space="preserve">Участники конференции учащиеся </w:t>
      </w:r>
      <w:r w:rsidR="001A4A7E">
        <w:rPr>
          <w:rFonts w:ascii="Times New Roman" w:hAnsi="Times New Roman" w:cs="Times New Roman"/>
          <w:sz w:val="24"/>
          <w:szCs w:val="24"/>
        </w:rPr>
        <w:t>3-7</w:t>
      </w:r>
      <w:r w:rsidRPr="00F26850">
        <w:rPr>
          <w:rFonts w:ascii="Times New Roman" w:hAnsi="Times New Roman" w:cs="Times New Roman"/>
          <w:sz w:val="24"/>
          <w:szCs w:val="24"/>
        </w:rPr>
        <w:t xml:space="preserve"> классы под руководством  </w:t>
      </w:r>
      <w:r w:rsidR="00AF70AA">
        <w:rPr>
          <w:rFonts w:ascii="Times New Roman" w:hAnsi="Times New Roman" w:cs="Times New Roman"/>
          <w:sz w:val="24"/>
          <w:szCs w:val="24"/>
        </w:rPr>
        <w:t xml:space="preserve">учителей-предметников руководителей проектов  </w:t>
      </w:r>
      <w:r w:rsidRPr="00F26850">
        <w:rPr>
          <w:rFonts w:ascii="Times New Roman" w:hAnsi="Times New Roman" w:cs="Times New Roman"/>
          <w:sz w:val="24"/>
          <w:szCs w:val="24"/>
        </w:rPr>
        <w:t xml:space="preserve"> предоставили проектные  работы </w:t>
      </w:r>
      <w:r w:rsidR="00AF70AA">
        <w:rPr>
          <w:rFonts w:ascii="Times New Roman" w:hAnsi="Times New Roman" w:cs="Times New Roman"/>
          <w:sz w:val="24"/>
          <w:szCs w:val="24"/>
        </w:rPr>
        <w:t xml:space="preserve">учебной и </w:t>
      </w:r>
      <w:proofErr w:type="spellStart"/>
      <w:r w:rsidR="00AF70A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AF70AA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r w:rsidRPr="00F26850">
        <w:rPr>
          <w:rFonts w:ascii="Times New Roman" w:hAnsi="Times New Roman" w:cs="Times New Roman"/>
          <w:sz w:val="24"/>
          <w:szCs w:val="24"/>
        </w:rPr>
        <w:t>По итогам конференции можно отметить положительные моменты:</w:t>
      </w:r>
    </w:p>
    <w:p w:rsidR="00937F9B" w:rsidRPr="00F26850" w:rsidRDefault="00937F9B" w:rsidP="00A048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lastRenderedPageBreak/>
        <w:t>Наличие долгосрочных проектов и проектов, работу над которыми можно продолжить в дальнейшем;</w:t>
      </w:r>
    </w:p>
    <w:p w:rsidR="00937F9B" w:rsidRPr="00F26850" w:rsidRDefault="00937F9B" w:rsidP="00A048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sz w:val="24"/>
          <w:szCs w:val="24"/>
        </w:rPr>
        <w:t>Наличие работ, имеющих ярко выраженную увлеченность и заинтересованность школьников;</w:t>
      </w:r>
    </w:p>
    <w:p w:rsidR="00937F9B" w:rsidRPr="00F26850" w:rsidRDefault="00937F9B" w:rsidP="00A048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50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реализации проекта</w:t>
      </w:r>
    </w:p>
    <w:p w:rsidR="00937F9B" w:rsidRPr="00F26850" w:rsidRDefault="00937F9B" w:rsidP="00937F9B">
      <w:pPr>
        <w:spacing w:before="28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Темы проектных и исследовательских работ воспитанников 201</w:t>
      </w:r>
      <w:r w:rsidR="00B80AC8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F26850">
        <w:rPr>
          <w:rFonts w:ascii="Times New Roman" w:hAnsi="Times New Roman" w:cs="Times New Roman"/>
          <w:b/>
          <w:i/>
          <w:color w:val="000000"/>
          <w:sz w:val="24"/>
          <w:szCs w:val="24"/>
        </w:rPr>
        <w:t>- 201</w:t>
      </w:r>
      <w:r w:rsidR="00B80AC8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F268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26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</w:t>
      </w:r>
      <w:proofErr w:type="spellEnd"/>
      <w:r w:rsidRPr="00F26850">
        <w:rPr>
          <w:rFonts w:ascii="Times New Roman" w:hAnsi="Times New Roman" w:cs="Times New Roman"/>
          <w:b/>
          <w:i/>
          <w:color w:val="000000"/>
          <w:sz w:val="24"/>
          <w:szCs w:val="24"/>
        </w:rPr>
        <w:t>. год</w:t>
      </w:r>
    </w:p>
    <w:tbl>
      <w:tblPr>
        <w:tblpPr w:leftFromText="180" w:rightFromText="180" w:vertAnchor="text" w:horzAnchor="page" w:tblpX="2873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</w:tblGrid>
      <w:tr w:rsidR="004D0093" w:rsidRPr="00F26850" w:rsidTr="004D0093">
        <w:tc>
          <w:tcPr>
            <w:tcW w:w="7088" w:type="dxa"/>
          </w:tcPr>
          <w:p w:rsidR="004D0093" w:rsidRPr="00F26850" w:rsidRDefault="004D0093" w:rsidP="004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Города Ростовской области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Чудеса России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о трудностях орфографии</w:t>
            </w: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Лепим из пластилина любимых героев сказок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Флора в геральдике родного края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Неофициальные символы России</w:t>
            </w: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Почему Шотландия отстаивает свою независимость?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100 вопросов современнику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Как оживить пластилин?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» - обучение или игра?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 и ее влияние на жизнедеятельность человека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материк – </w:t>
            </w:r>
            <w:proofErr w:type="spellStart"/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Лунартика</w:t>
            </w:r>
            <w:proofErr w:type="spellEnd"/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высоты каблука на здоровье человека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пустыни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озер и болот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 Новошахтинска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Ростовской области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Фразеологизмы и «крылатые выражения как выразительные средства языка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анимате</w:t>
            </w:r>
            <w:r w:rsidRPr="00646B05">
              <w:rPr>
                <w:rFonts w:ascii="Times New Roman" w:hAnsi="Times New Roman" w:cs="Times New Roman"/>
                <w:sz w:val="24"/>
                <w:szCs w:val="24"/>
              </w:rPr>
              <w:t>льная фразеология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и комп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4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ютер </w:t>
            </w:r>
          </w:p>
        </w:tc>
      </w:tr>
      <w:tr w:rsidR="004D0093" w:rsidRPr="00F26850" w:rsidTr="004D0093">
        <w:tc>
          <w:tcPr>
            <w:tcW w:w="7088" w:type="dxa"/>
          </w:tcPr>
          <w:p w:rsidR="004D0093" w:rsidRPr="00646B05" w:rsidRDefault="004D0093" w:rsidP="004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 нас на Дону</w:t>
            </w:r>
          </w:p>
        </w:tc>
      </w:tr>
    </w:tbl>
    <w:p w:rsidR="00937F9B" w:rsidRPr="00F26850" w:rsidRDefault="00937F9B" w:rsidP="00937F9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311C" w:rsidRDefault="000F311C" w:rsidP="004D009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093" w:rsidRDefault="004D0093" w:rsidP="004D0093">
      <w:pPr>
        <w:rPr>
          <w:rFonts w:ascii="Times New Roman" w:hAnsi="Times New Roman" w:cs="Times New Roman"/>
          <w:sz w:val="24"/>
          <w:szCs w:val="24"/>
        </w:rPr>
      </w:pPr>
      <w:r w:rsidRPr="004D0093">
        <w:rPr>
          <w:rFonts w:ascii="Times New Roman" w:hAnsi="Times New Roman" w:cs="Times New Roman"/>
          <w:color w:val="000000"/>
          <w:sz w:val="24"/>
          <w:szCs w:val="24"/>
        </w:rPr>
        <w:t xml:space="preserve">Среди участников начальных классов </w:t>
      </w:r>
      <w:r w:rsidRPr="004D0093">
        <w:rPr>
          <w:rFonts w:ascii="Times New Roman" w:hAnsi="Times New Roman" w:cs="Times New Roman"/>
          <w:sz w:val="24"/>
          <w:szCs w:val="24"/>
        </w:rPr>
        <w:t xml:space="preserve">было представлено 5 проектов 3 и 4 классов. Их авторы: Липко Сергей,  </w:t>
      </w:r>
      <w:proofErr w:type="spellStart"/>
      <w:r w:rsidRPr="004D0093">
        <w:rPr>
          <w:rFonts w:ascii="Times New Roman" w:hAnsi="Times New Roman" w:cs="Times New Roman"/>
          <w:sz w:val="24"/>
          <w:szCs w:val="24"/>
        </w:rPr>
        <w:t>Межерицкая</w:t>
      </w:r>
      <w:proofErr w:type="spellEnd"/>
      <w:r w:rsidRPr="004D0093">
        <w:rPr>
          <w:rFonts w:ascii="Times New Roman" w:hAnsi="Times New Roman" w:cs="Times New Roman"/>
          <w:sz w:val="24"/>
          <w:szCs w:val="24"/>
        </w:rPr>
        <w:t xml:space="preserve"> Вероника, Манаков Сергей «Города Ростовской области», </w:t>
      </w:r>
      <w:proofErr w:type="spellStart"/>
      <w:r w:rsidRPr="004D0093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4D0093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Pr="004D0093">
        <w:rPr>
          <w:rFonts w:ascii="Times New Roman" w:hAnsi="Times New Roman" w:cs="Times New Roman"/>
          <w:sz w:val="24"/>
          <w:szCs w:val="24"/>
        </w:rPr>
        <w:t>Дуденко</w:t>
      </w:r>
      <w:proofErr w:type="spellEnd"/>
      <w:r w:rsidRPr="004D0093">
        <w:rPr>
          <w:rFonts w:ascii="Times New Roman" w:hAnsi="Times New Roman" w:cs="Times New Roman"/>
          <w:sz w:val="24"/>
          <w:szCs w:val="24"/>
        </w:rPr>
        <w:t xml:space="preserve"> Никита,  Смолина Татьяна «»Памятные места города Новошахтинска», </w:t>
      </w:r>
      <w:proofErr w:type="spellStart"/>
      <w:r w:rsidRPr="004D0093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Pr="004D0093">
        <w:rPr>
          <w:rFonts w:ascii="Times New Roman" w:hAnsi="Times New Roman" w:cs="Times New Roman"/>
          <w:sz w:val="24"/>
          <w:szCs w:val="24"/>
        </w:rPr>
        <w:t xml:space="preserve"> Данил «Растительный и животный мир Ростовской области».</w:t>
      </w:r>
      <w:r w:rsidR="00D33279">
        <w:rPr>
          <w:rFonts w:ascii="Times New Roman" w:hAnsi="Times New Roman" w:cs="Times New Roman"/>
          <w:sz w:val="24"/>
          <w:szCs w:val="24"/>
        </w:rPr>
        <w:t xml:space="preserve"> </w:t>
      </w:r>
      <w:r w:rsidRPr="00D33279">
        <w:rPr>
          <w:rFonts w:ascii="Times New Roman" w:hAnsi="Times New Roman" w:cs="Times New Roman"/>
          <w:sz w:val="24"/>
          <w:szCs w:val="24"/>
        </w:rPr>
        <w:t>Представленные  проекты имели краеведческую направленность, показали гражданскую позицию всех участников и высокую ИКТ-компетентность.</w:t>
      </w:r>
    </w:p>
    <w:p w:rsidR="000E23B0" w:rsidRPr="007E1355" w:rsidRDefault="000E23B0" w:rsidP="000E23B0">
      <w:pPr>
        <w:widowControl w:val="0"/>
        <w:spacing w:line="322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0E23B0">
        <w:rPr>
          <w:rFonts w:ascii="Times New Roman" w:hAnsi="Times New Roman" w:cs="Times New Roman"/>
          <w:sz w:val="24"/>
          <w:szCs w:val="24"/>
        </w:rPr>
        <w:t>По итогам проведенного мероприятия  присуждены </w:t>
      </w:r>
      <w:r w:rsidRPr="000E23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3B0">
        <w:rPr>
          <w:rFonts w:ascii="Times New Roman" w:hAnsi="Times New Roman" w:cs="Times New Roman"/>
          <w:sz w:val="24"/>
          <w:szCs w:val="24"/>
        </w:rPr>
        <w:t>, </w:t>
      </w:r>
      <w:r w:rsidRPr="000E23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3B0">
        <w:rPr>
          <w:rFonts w:ascii="Times New Roman" w:hAnsi="Times New Roman" w:cs="Times New Roman"/>
          <w:sz w:val="24"/>
          <w:szCs w:val="24"/>
        </w:rPr>
        <w:t>, </w:t>
      </w:r>
      <w:r w:rsidRPr="000E2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72E9">
        <w:rPr>
          <w:rFonts w:ascii="Times New Roman" w:hAnsi="Times New Roman" w:cs="Times New Roman"/>
          <w:sz w:val="24"/>
          <w:szCs w:val="24"/>
        </w:rPr>
        <w:t xml:space="preserve"> места. </w:t>
      </w:r>
      <w:r w:rsidRPr="000E23B0">
        <w:rPr>
          <w:rFonts w:ascii="Times New Roman" w:hAnsi="Times New Roman" w:cs="Times New Roman"/>
          <w:sz w:val="24"/>
          <w:szCs w:val="24"/>
        </w:rPr>
        <w:t xml:space="preserve"> 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>Дип</w:t>
      </w:r>
      <w:r w:rsidR="007472E9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851A2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 xml:space="preserve"> 1 степени отмечен</w:t>
      </w:r>
      <w:r w:rsidR="00A851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A851A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 xml:space="preserve"> «Влажность воздуха и ее влияние на жизнедеятельность человека», выполненная учениками 7 класса </w:t>
      </w:r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Ивановым Р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>. и </w:t>
      </w:r>
      <w:proofErr w:type="spellStart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Чубаренко</w:t>
      </w:r>
      <w:proofErr w:type="spellEnd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>.. (руководитель проекта   </w:t>
      </w:r>
      <w:proofErr w:type="spellStart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Атаджанова</w:t>
      </w:r>
      <w:proofErr w:type="spellEnd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Т.А.</w:t>
      </w:r>
      <w:r w:rsidR="00A851A2">
        <w:rPr>
          <w:rFonts w:ascii="Times New Roman" w:hAnsi="Times New Roman" w:cs="Times New Roman"/>
          <w:sz w:val="24"/>
          <w:szCs w:val="24"/>
        </w:rPr>
        <w:t xml:space="preserve">), </w:t>
      </w:r>
      <w:r w:rsidRPr="000E23B0">
        <w:rPr>
          <w:rFonts w:ascii="Times New Roman" w:hAnsi="Times New Roman" w:cs="Times New Roman"/>
          <w:sz w:val="24"/>
          <w:szCs w:val="24"/>
        </w:rPr>
        <w:t xml:space="preserve"> «100 вопросов современнику», автор ученик 7 класса Коростылев К. (руководитель проекта Коростылева Е.А.)</w:t>
      </w:r>
      <w:r w:rsidR="00A851A2">
        <w:rPr>
          <w:rFonts w:ascii="Times New Roman" w:hAnsi="Times New Roman" w:cs="Times New Roman"/>
          <w:sz w:val="24"/>
          <w:szCs w:val="24"/>
        </w:rPr>
        <w:t xml:space="preserve">. </w:t>
      </w:r>
      <w:r w:rsidR="007E1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3B0">
        <w:rPr>
          <w:rFonts w:ascii="Times New Roman" w:hAnsi="Times New Roman" w:cs="Times New Roman"/>
          <w:sz w:val="24"/>
          <w:szCs w:val="24"/>
          <w:lang w:eastAsia="ru-RU"/>
        </w:rPr>
        <w:t>Дипломы 2 степени получили: ученик 7 класса </w:t>
      </w:r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Лысенко В.</w:t>
      </w:r>
      <w:r w:rsidRPr="000E23B0">
        <w:rPr>
          <w:rFonts w:ascii="Times New Roman" w:hAnsi="Times New Roman" w:cs="Times New Roman"/>
          <w:sz w:val="24"/>
          <w:szCs w:val="24"/>
          <w:lang w:eastAsia="ru-RU"/>
        </w:rPr>
        <w:t xml:space="preserve"> за работу по теме «Мой материк – </w:t>
      </w:r>
      <w:proofErr w:type="spellStart"/>
      <w:r w:rsidRPr="000E23B0">
        <w:rPr>
          <w:rFonts w:ascii="Times New Roman" w:hAnsi="Times New Roman" w:cs="Times New Roman"/>
          <w:sz w:val="24"/>
          <w:szCs w:val="24"/>
          <w:lang w:eastAsia="ru-RU"/>
        </w:rPr>
        <w:t>Лунартика</w:t>
      </w:r>
      <w:proofErr w:type="spellEnd"/>
      <w:r w:rsidRPr="000E23B0">
        <w:rPr>
          <w:rFonts w:ascii="Times New Roman" w:hAnsi="Times New Roman" w:cs="Times New Roman"/>
          <w:sz w:val="24"/>
          <w:szCs w:val="24"/>
          <w:lang w:eastAsia="ru-RU"/>
        </w:rPr>
        <w:t>» (руководитель   </w:t>
      </w:r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Костенко Г.П.) и проект на тему  «Оживший пластилин» учащейся 7 класса </w:t>
      </w:r>
      <w:proofErr w:type="spellStart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Бугаенко</w:t>
      </w:r>
      <w:proofErr w:type="spellEnd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 Дипломами 3 степени отмечены работы </w:t>
      </w:r>
      <w:proofErr w:type="spellStart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>Кузичевой</w:t>
      </w:r>
      <w:proofErr w:type="spellEnd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М. 7 класс «Флора в геральдике родного края» (руководитель Калинина Т.А.) и «Памятные места города Новошахтинска» выполненный группой воспитанников 4 класса под</w:t>
      </w:r>
      <w:proofErr w:type="gramEnd"/>
      <w:r w:rsidRPr="000E2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руководством Меньшиковой С.Н.</w:t>
      </w:r>
    </w:p>
    <w:p w:rsidR="000E23B0" w:rsidRPr="008C7902" w:rsidRDefault="000E23B0" w:rsidP="008C7902">
      <w:pPr>
        <w:widowControl w:val="0"/>
        <w:spacing w:line="322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0E23B0">
        <w:rPr>
          <w:rFonts w:ascii="Times New Roman" w:hAnsi="Times New Roman" w:cs="Times New Roman"/>
          <w:sz w:val="24"/>
          <w:szCs w:val="24"/>
          <w:lang w:eastAsia="ru-RU"/>
        </w:rPr>
        <w:t>Сертификатами участников конференции отмечены все участники, было представлено 22 проекта.</w:t>
      </w:r>
      <w:r w:rsidR="007E13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3B0">
        <w:rPr>
          <w:rFonts w:ascii="Times New Roman" w:hAnsi="Times New Roman" w:cs="Times New Roman"/>
          <w:sz w:val="24"/>
          <w:szCs w:val="24"/>
        </w:rPr>
        <w:t xml:space="preserve">Проекты ребят носили практический </w:t>
      </w:r>
      <w:proofErr w:type="gramStart"/>
      <w:r w:rsidRPr="000E23B0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0E23B0">
        <w:rPr>
          <w:rFonts w:ascii="Times New Roman" w:hAnsi="Times New Roman" w:cs="Times New Roman"/>
          <w:sz w:val="24"/>
          <w:szCs w:val="24"/>
        </w:rPr>
        <w:t xml:space="preserve"> и их реализация дополнит социально-воспитательную среду школы-интерната.</w:t>
      </w:r>
    </w:p>
    <w:p w:rsidR="003A586B" w:rsidRPr="00DC10CB" w:rsidRDefault="00316B39" w:rsidP="00DC10CB">
      <w:pPr>
        <w:rPr>
          <w:rFonts w:ascii="Times New Roman" w:hAnsi="Times New Roman" w:cs="Times New Roman"/>
          <w:iCs/>
          <w:sz w:val="24"/>
          <w:szCs w:val="24"/>
        </w:rPr>
      </w:pPr>
      <w:r w:rsidRPr="00E04C3A">
        <w:rPr>
          <w:rFonts w:ascii="Times New Roman" w:hAnsi="Times New Roman" w:cs="Times New Roman"/>
          <w:sz w:val="24"/>
          <w:szCs w:val="24"/>
        </w:rPr>
        <w:t>Методическим объединением учителей начальной школы ведется активная работа по повышению мотивации и интереса к учебе у учащихся в школе. Так для школьников 1-4 классов в этом учебном году была организована предметная неделя «</w:t>
      </w:r>
      <w:proofErr w:type="gramStart"/>
      <w:r w:rsidRPr="00E04C3A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E04C3A">
        <w:rPr>
          <w:rFonts w:ascii="Times New Roman" w:hAnsi="Times New Roman" w:cs="Times New Roman"/>
          <w:sz w:val="24"/>
          <w:szCs w:val="24"/>
        </w:rPr>
        <w:t xml:space="preserve">  и умения всегда найдут применение». Каждому предмету был посвящен один день. Целью недели было повышение мотивации к учебной деятельности воспитанников начальной школы. </w:t>
      </w:r>
      <w:r w:rsidR="00DC10CB">
        <w:rPr>
          <w:rFonts w:ascii="Times New Roman" w:hAnsi="Times New Roman" w:cs="Times New Roman"/>
          <w:sz w:val="24"/>
          <w:szCs w:val="24"/>
        </w:rPr>
        <w:t xml:space="preserve"> </w:t>
      </w:r>
      <w:r w:rsidRPr="00E04C3A">
        <w:rPr>
          <w:rFonts w:ascii="Times New Roman" w:hAnsi="Times New Roman" w:cs="Times New Roman"/>
          <w:sz w:val="24"/>
          <w:szCs w:val="24"/>
        </w:rPr>
        <w:t xml:space="preserve"> Каждому учебному предмету были посвящены мероприятия, игры, конкурсы. Педагогами 1-4 классов были созданы стенгазеты с увлекательными заданиями, ребусами, вопросами, которые вызвали неподдельный интерес у ребят и заставили взглянуть на предметы школьной программы с другой стороны.</w:t>
      </w:r>
      <w:r w:rsidR="003A586B" w:rsidRPr="00E04C3A">
        <w:rPr>
          <w:rFonts w:ascii="Times New Roman" w:hAnsi="Times New Roman" w:cs="Times New Roman"/>
          <w:sz w:val="24"/>
          <w:szCs w:val="24"/>
        </w:rPr>
        <w:t xml:space="preserve"> На 3 уровне работе с мотивированными детьми уделялось большое внимание, рассматривались методы выявления способных и талантливых детей, формы организации работы в урочное и внеурочное время.  </w:t>
      </w:r>
      <w:r w:rsidR="003A586B" w:rsidRPr="00E04C3A">
        <w:rPr>
          <w:rFonts w:ascii="Times New Roman" w:hAnsi="Times New Roman" w:cs="Times New Roman"/>
          <w:iCs/>
          <w:sz w:val="24"/>
          <w:szCs w:val="24"/>
        </w:rPr>
        <w:t xml:space="preserve"> В первом полугодии был проведен школьный этап Всероссийской олимпиады школьников 2016, который позволил определить участников муниципального этапа и возможных участников в ней в будущем учебном году.</w:t>
      </w:r>
      <w:r w:rsidR="00AA1A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586B" w:rsidRPr="00E04C3A">
        <w:rPr>
          <w:rFonts w:ascii="Times New Roman" w:hAnsi="Times New Roman" w:cs="Times New Roman"/>
          <w:sz w:val="24"/>
          <w:szCs w:val="24"/>
          <w:lang w:eastAsia="ru-RU"/>
        </w:rPr>
        <w:t xml:space="preserve">Ученик 7 класса, Коростылев Кирилл стал победителем муниципального этапа по математике и призером по физике. Ученик 8а класса, Воронин Максим стал призером     по математике. </w:t>
      </w:r>
      <w:r w:rsidR="003A586B" w:rsidRPr="00E04C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Коростылев Кирилл принял участие в региональном туре олимпиады по физике и стал призером. </w:t>
      </w:r>
    </w:p>
    <w:p w:rsidR="00937F9B" w:rsidRPr="00F26850" w:rsidRDefault="00937F9B" w:rsidP="00937F9B">
      <w:pPr>
        <w:spacing w:befor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Повысилось число воспитанников школы-интерната, победителей и призеров  </w:t>
      </w:r>
      <w:r w:rsidR="00136AF6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дистанционных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олимпиад и конкурсов, занятых в проектной и исследовательской деятельности. Это результат плодотворной работы педагогов с </w:t>
      </w:r>
      <w:r w:rsidRPr="00F268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мотивированными воспитанниками.  Повысился уровень коммуникационных компетенций воспитанников.</w:t>
      </w:r>
      <w:r w:rsidR="00206125">
        <w:rPr>
          <w:rFonts w:ascii="Times New Roman" w:hAnsi="Times New Roman" w:cs="Times New Roman"/>
          <w:color w:val="000000"/>
          <w:sz w:val="24"/>
          <w:szCs w:val="24"/>
        </w:rPr>
        <w:t xml:space="preserve"> И в тоже время необходимо отм</w:t>
      </w:r>
      <w:r w:rsidR="00C5600D">
        <w:rPr>
          <w:rFonts w:ascii="Times New Roman" w:hAnsi="Times New Roman" w:cs="Times New Roman"/>
          <w:color w:val="000000"/>
          <w:sz w:val="24"/>
          <w:szCs w:val="24"/>
        </w:rPr>
        <w:t xml:space="preserve">етить, что результаты </w:t>
      </w:r>
      <w:r w:rsidR="00E04C3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5600D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подготовки и отбора участников всероссийской олимпиады школьников остается </w:t>
      </w:r>
      <w:r w:rsidR="00E04C3A">
        <w:rPr>
          <w:rFonts w:ascii="Times New Roman" w:hAnsi="Times New Roman" w:cs="Times New Roman"/>
          <w:color w:val="000000"/>
          <w:sz w:val="24"/>
          <w:szCs w:val="24"/>
        </w:rPr>
        <w:t>на низком уровне.</w:t>
      </w:r>
    </w:p>
    <w:p w:rsidR="00937F9B" w:rsidRPr="006F0A55" w:rsidRDefault="00937F9B" w:rsidP="00937F9B">
      <w:pPr>
        <w:spacing w:before="27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F0A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Рекомендации: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Учителям продолжить целенаправленную работу для качественной подготовки участников муниципального этапа всероссийской олимпиады школьников. </w:t>
      </w:r>
    </w:p>
    <w:p w:rsidR="00937F9B" w:rsidRPr="00F26850" w:rsidRDefault="00937F9B" w:rsidP="00937F9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Осуществлять более тесное взаимодействие с общественными организациями, музеями, архивами, библиотеками, предприятиями и учреждениями. </w:t>
      </w:r>
    </w:p>
    <w:p w:rsidR="008C7902" w:rsidRPr="008C7902" w:rsidRDefault="00937F9B" w:rsidP="008C7902">
      <w:pPr>
        <w:rPr>
          <w:rFonts w:ascii="Times New Roman" w:hAnsi="Times New Roman" w:cs="Times New Roman"/>
          <w:i/>
          <w:sz w:val="24"/>
          <w:szCs w:val="24"/>
        </w:rPr>
      </w:pPr>
      <w:r w:rsidRPr="00F26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="008C7902" w:rsidRPr="008C7902">
        <w:rPr>
          <w:rFonts w:ascii="Times New Roman" w:hAnsi="Times New Roman" w:cs="Times New Roman"/>
          <w:i/>
          <w:sz w:val="24"/>
          <w:szCs w:val="24"/>
        </w:rPr>
        <w:t xml:space="preserve">В начале учебного года всем педагогам школы-интерната представить широкий список тем и направлений работы не только из предметных областей, но и </w:t>
      </w:r>
      <w:proofErr w:type="spellStart"/>
      <w:r w:rsidR="008C7902" w:rsidRPr="008C7902">
        <w:rPr>
          <w:rFonts w:ascii="Times New Roman" w:hAnsi="Times New Roman" w:cs="Times New Roman"/>
          <w:i/>
          <w:sz w:val="24"/>
          <w:szCs w:val="24"/>
        </w:rPr>
        <w:t>метапредметной</w:t>
      </w:r>
      <w:proofErr w:type="spellEnd"/>
      <w:r w:rsidR="008C7902" w:rsidRPr="008C7902">
        <w:rPr>
          <w:rFonts w:ascii="Times New Roman" w:hAnsi="Times New Roman" w:cs="Times New Roman"/>
          <w:i/>
          <w:sz w:val="24"/>
          <w:szCs w:val="24"/>
        </w:rPr>
        <w:t>, социальной, спортивно-оздоровительной для мотивации воспитанников к деятельности.</w:t>
      </w:r>
    </w:p>
    <w:p w:rsidR="00937F9B" w:rsidRPr="00F26850" w:rsidRDefault="006F0A55" w:rsidP="00937F9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</w:t>
      </w:r>
      <w:r w:rsidR="00937F9B" w:rsidRPr="00F26850">
        <w:rPr>
          <w:rFonts w:ascii="Times New Roman" w:hAnsi="Times New Roman" w:cs="Times New Roman"/>
          <w:i/>
          <w:color w:val="000000"/>
          <w:sz w:val="24"/>
          <w:szCs w:val="24"/>
        </w:rPr>
        <w:t>Классным руководителям отслеживать результативность участия учащихся в учебно-исследовательской деятельности в классном рейтинге.</w:t>
      </w:r>
    </w:p>
    <w:p w:rsidR="008C7902" w:rsidRPr="008D34FA" w:rsidRDefault="008D34FA" w:rsidP="008C79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</w:t>
      </w:r>
      <w:r w:rsidRPr="008D34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C7902" w:rsidRPr="008D34FA">
        <w:rPr>
          <w:rFonts w:ascii="Times New Roman" w:hAnsi="Times New Roman" w:cs="Times New Roman"/>
          <w:i/>
          <w:sz w:val="24"/>
          <w:szCs w:val="24"/>
        </w:rPr>
        <w:t>Охватить всех воспитанников 5-8 классов проектно-исследовательской деятельностью, в соответствии с возрастными и интеллектуальными способностями</w:t>
      </w:r>
      <w:r w:rsidR="007818A7">
        <w:rPr>
          <w:rFonts w:ascii="Times New Roman" w:hAnsi="Times New Roman" w:cs="Times New Roman"/>
          <w:i/>
          <w:sz w:val="24"/>
          <w:szCs w:val="24"/>
        </w:rPr>
        <w:t>.</w:t>
      </w:r>
    </w:p>
    <w:p w:rsidR="008C7902" w:rsidRPr="008D34FA" w:rsidRDefault="008D34FA" w:rsidP="008C7902">
      <w:pPr>
        <w:rPr>
          <w:rFonts w:ascii="Times New Roman" w:hAnsi="Times New Roman" w:cs="Times New Roman"/>
          <w:i/>
          <w:sz w:val="24"/>
          <w:szCs w:val="24"/>
        </w:rPr>
      </w:pPr>
      <w:r w:rsidRPr="008D34FA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8C7902" w:rsidRPr="008D34FA">
        <w:rPr>
          <w:rFonts w:ascii="Times New Roman" w:hAnsi="Times New Roman" w:cs="Times New Roman"/>
          <w:i/>
          <w:sz w:val="24"/>
          <w:szCs w:val="24"/>
        </w:rPr>
        <w:t>Включить в административный контроль выполнение проектных и исследовательских работ учащихся по итогам полугодия.</w:t>
      </w:r>
    </w:p>
    <w:p w:rsidR="00937F9B" w:rsidRPr="00FD1A51" w:rsidRDefault="00FD1A51" w:rsidP="00FD1A5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Исходя из проведённого анализа </w:t>
      </w:r>
      <w:r w:rsidR="00937F9B" w:rsidRPr="00F26850">
        <w:rPr>
          <w:rFonts w:ascii="Times New Roman" w:eastAsia="Calibri" w:hAnsi="Times New Roman" w:cs="Times New Roman"/>
          <w:bCs/>
          <w:sz w:val="24"/>
          <w:szCs w:val="24"/>
        </w:rPr>
        <w:t>определены</w:t>
      </w:r>
      <w:proofErr w:type="gramEnd"/>
      <w:r w:rsidR="00937F9B" w:rsidRPr="00F26850">
        <w:rPr>
          <w:rFonts w:ascii="Times New Roman" w:eastAsia="Calibri" w:hAnsi="Times New Roman" w:cs="Times New Roman"/>
          <w:bCs/>
          <w:sz w:val="24"/>
          <w:szCs w:val="24"/>
        </w:rPr>
        <w:t xml:space="preserve"> задачи методической работы   на 201</w:t>
      </w:r>
      <w:r w:rsidR="007B7794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937F9B" w:rsidRPr="00F26850">
        <w:rPr>
          <w:rFonts w:ascii="Times New Roman" w:eastAsia="Calibri" w:hAnsi="Times New Roman" w:cs="Times New Roman"/>
          <w:bCs/>
          <w:sz w:val="24"/>
          <w:szCs w:val="24"/>
        </w:rPr>
        <w:t>/201</w:t>
      </w:r>
      <w:r w:rsidR="007B7794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="00937F9B" w:rsidRPr="00F26850">
        <w:rPr>
          <w:rFonts w:ascii="Times New Roman" w:eastAsia="Calibri" w:hAnsi="Times New Roman" w:cs="Times New Roman"/>
          <w:bCs/>
          <w:sz w:val="24"/>
          <w:szCs w:val="24"/>
        </w:rPr>
        <w:t>учебный год.</w:t>
      </w:r>
    </w:p>
    <w:p w:rsidR="00937F9B" w:rsidRPr="00F26850" w:rsidRDefault="00937F9B" w:rsidP="00937F9B">
      <w:pPr>
        <w:tabs>
          <w:tab w:val="left" w:pos="204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850">
        <w:rPr>
          <w:rFonts w:ascii="Times New Roman" w:hAnsi="Times New Roman" w:cs="Times New Roman"/>
          <w:b/>
          <w:i/>
          <w:sz w:val="24"/>
          <w:szCs w:val="24"/>
        </w:rPr>
        <w:t>Задачи методической работы на 201</w:t>
      </w:r>
      <w:r w:rsidR="00FD1A5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26850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FD1A5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2685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87CC0" w:rsidRPr="00587CC0" w:rsidRDefault="00587CC0" w:rsidP="00587CC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535D9" w:rsidRDefault="00587CC0" w:rsidP="00A04859">
      <w:pPr>
        <w:pStyle w:val="a3"/>
        <w:numPr>
          <w:ilvl w:val="1"/>
          <w:numId w:val="17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D9">
        <w:rPr>
          <w:rFonts w:ascii="Times New Roman" w:hAnsi="Times New Roman" w:cs="Times New Roman"/>
          <w:sz w:val="24"/>
          <w:szCs w:val="24"/>
          <w:lang w:eastAsia="ru-RU"/>
        </w:rPr>
        <w:t>Научно-методическое обеспечение реализации ФГОС ООО, создание необходимых</w:t>
      </w:r>
      <w:r w:rsidR="00FB35B9" w:rsidRPr="0085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5D9">
        <w:rPr>
          <w:rFonts w:ascii="Times New Roman" w:hAnsi="Times New Roman" w:cs="Times New Roman"/>
          <w:sz w:val="24"/>
          <w:szCs w:val="24"/>
          <w:lang w:eastAsia="ru-RU"/>
        </w:rPr>
        <w:t>условий для внедре</w:t>
      </w:r>
      <w:r w:rsidR="00FB35B9" w:rsidRPr="008535D9">
        <w:rPr>
          <w:rFonts w:ascii="Times New Roman" w:hAnsi="Times New Roman" w:cs="Times New Roman"/>
          <w:sz w:val="24"/>
          <w:szCs w:val="24"/>
          <w:lang w:eastAsia="ru-RU"/>
        </w:rPr>
        <w:t xml:space="preserve">ния инноваций в УВП, реализации </w:t>
      </w:r>
      <w:r w:rsidR="00BB54A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8535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B35B9" w:rsidRPr="008535D9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программы, </w:t>
      </w:r>
      <w:r w:rsidR="008C37B0" w:rsidRPr="008535D9">
        <w:rPr>
          <w:rFonts w:ascii="Times New Roman" w:hAnsi="Times New Roman" w:cs="Times New Roman"/>
          <w:sz w:val="24"/>
          <w:szCs w:val="24"/>
        </w:rPr>
        <w:t xml:space="preserve">способствовать повышению качества образования в школе-интернате </w:t>
      </w:r>
      <w:r w:rsidR="008535D9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535D9" w:rsidRPr="00FD1A51">
        <w:rPr>
          <w:rFonts w:ascii="Times New Roman" w:hAnsi="Times New Roman" w:cs="Times New Roman"/>
          <w:sz w:val="24"/>
          <w:szCs w:val="24"/>
        </w:rPr>
        <w:t>внедрени</w:t>
      </w:r>
      <w:r w:rsidR="008535D9">
        <w:rPr>
          <w:rFonts w:ascii="Times New Roman" w:hAnsi="Times New Roman" w:cs="Times New Roman"/>
          <w:sz w:val="24"/>
          <w:szCs w:val="24"/>
        </w:rPr>
        <w:t>я</w:t>
      </w:r>
      <w:r w:rsidR="008535D9" w:rsidRPr="00FD1A51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и других приемов инновационных образовательных процессов. </w:t>
      </w:r>
    </w:p>
    <w:p w:rsidR="00587CC0" w:rsidRPr="0086452E" w:rsidRDefault="00587CC0" w:rsidP="00A04859">
      <w:pPr>
        <w:pStyle w:val="a3"/>
        <w:numPr>
          <w:ilvl w:val="1"/>
          <w:numId w:val="17"/>
        </w:numPr>
        <w:spacing w:before="120"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Развитие профессиональной компетентности педагога </w:t>
      </w:r>
      <w:proofErr w:type="gramStart"/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через</w:t>
      </w:r>
      <w:proofErr w:type="gramEnd"/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587CC0" w:rsidRPr="0086452E" w:rsidRDefault="00587CC0" w:rsidP="00BB54AF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- формирование инновационного мышления (осознание недостатков в работе, </w:t>
      </w:r>
      <w:r w:rsidR="00BB54AF"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устранение</w:t>
      </w:r>
      <w:r w:rsidR="008C37B0"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их,</w:t>
      </w:r>
      <w:r w:rsidR="008C37B0"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понимание передовых методик, мотивация к совершенствованию своей работы);</w:t>
      </w:r>
    </w:p>
    <w:p w:rsidR="00BB54AF" w:rsidRPr="0086452E" w:rsidRDefault="00587CC0" w:rsidP="00BB54AF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формирование новых ценностей и взгляда на результа</w:t>
      </w:r>
      <w:r w:rsidR="008535D9"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ты образования (работа в творче</w:t>
      </w: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ских</w:t>
      </w:r>
      <w:r w:rsidR="008535D9"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45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группах, посещение и проведение семинаров).</w:t>
      </w:r>
    </w:p>
    <w:p w:rsidR="00587CC0" w:rsidRDefault="008535D9" w:rsidP="00BF1322">
      <w:pPr>
        <w:pStyle w:val="a3"/>
        <w:autoSpaceDE w:val="0"/>
        <w:autoSpaceDN w:val="0"/>
        <w:adjustRightInd w:val="0"/>
        <w:spacing w:after="0" w:line="240" w:lineRule="auto"/>
        <w:ind w:left="1134" w:hanging="414"/>
        <w:rPr>
          <w:rFonts w:ascii="TimesNewRomanPS-ItalicMT" w:hAnsi="TimesNewRomanPS-ItalicMT" w:cs="TimesNewRomanPS-ItalicMT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  </w:t>
      </w:r>
      <w:r w:rsidR="00587CC0" w:rsidRPr="008535D9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работу по обобщению, распространению передового </w:t>
      </w:r>
      <w:r w:rsidR="00BF13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7CC0" w:rsidRPr="008535D9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7CC0" w:rsidRPr="008535D9">
        <w:rPr>
          <w:rFonts w:ascii="Times New Roman" w:hAnsi="Times New Roman" w:cs="Times New Roman"/>
          <w:sz w:val="24"/>
          <w:szCs w:val="24"/>
          <w:lang w:eastAsia="ru-RU"/>
        </w:rPr>
        <w:t>опыта творчески работающих педагогов на различных уровнях</w:t>
      </w:r>
      <w:r w:rsidRPr="008535D9">
        <w:rPr>
          <w:rFonts w:ascii="TimesNewRomanPS-ItalicMT" w:hAnsi="TimesNewRomanPS-ItalicMT" w:cs="TimesNewRomanPS-ItalicMT"/>
          <w:sz w:val="20"/>
          <w:szCs w:val="20"/>
          <w:lang w:eastAsia="ru-RU"/>
        </w:rPr>
        <w:t>.</w:t>
      </w:r>
    </w:p>
    <w:p w:rsidR="00937F9B" w:rsidRPr="00DC7488" w:rsidRDefault="00DC7488" w:rsidP="00BF132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NewRomanPS-ItalicMT" w:hAnsi="TimesNewRomanPS-ItalicMT" w:cs="TimesNewRomanPS-ItalicMT"/>
          <w:sz w:val="20"/>
          <w:szCs w:val="20"/>
          <w:lang w:eastAsia="ru-RU"/>
        </w:rPr>
        <w:t xml:space="preserve">4.    </w:t>
      </w:r>
      <w:r w:rsidR="00937F9B" w:rsidRPr="00DC7488">
        <w:rPr>
          <w:rFonts w:ascii="Times New Roman" w:hAnsi="Times New Roman" w:cs="Times New Roman"/>
          <w:sz w:val="24"/>
          <w:szCs w:val="24"/>
        </w:rPr>
        <w:t xml:space="preserve">Создавать условия для постоянной активизация познавательной и </w:t>
      </w:r>
      <w:r w:rsidR="00BF1322">
        <w:rPr>
          <w:rFonts w:ascii="Times New Roman" w:hAnsi="Times New Roman" w:cs="Times New Roman"/>
          <w:sz w:val="24"/>
          <w:szCs w:val="24"/>
        </w:rPr>
        <w:t xml:space="preserve">     </w:t>
      </w:r>
      <w:r w:rsidR="00937F9B" w:rsidRPr="00DC748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воспитанников всех </w:t>
      </w:r>
      <w:r w:rsidR="00BF1322">
        <w:rPr>
          <w:rFonts w:ascii="Times New Roman" w:hAnsi="Times New Roman" w:cs="Times New Roman"/>
          <w:sz w:val="24"/>
          <w:szCs w:val="24"/>
        </w:rPr>
        <w:t>уровней</w:t>
      </w:r>
      <w:r w:rsidR="00937F9B" w:rsidRPr="00DC7488">
        <w:rPr>
          <w:rFonts w:ascii="Times New Roman" w:hAnsi="Times New Roman" w:cs="Times New Roman"/>
          <w:sz w:val="24"/>
          <w:szCs w:val="24"/>
        </w:rPr>
        <w:t xml:space="preserve"> обучения через интеграцию урочной и внеурочной деятельности. </w:t>
      </w:r>
    </w:p>
    <w:p w:rsidR="00937F9B" w:rsidRPr="00F26850" w:rsidRDefault="00DC7488" w:rsidP="00DC7488">
      <w:pPr>
        <w:spacing w:before="120"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8" w:rsidRPr="000B3558" w:rsidRDefault="00DC7488" w:rsidP="000B3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B3558" w:rsidRPr="000B3558">
        <w:rPr>
          <w:rFonts w:ascii="Times New Roman" w:hAnsi="Times New Roman" w:cs="Times New Roman"/>
          <w:b/>
          <w:sz w:val="24"/>
          <w:szCs w:val="24"/>
        </w:rPr>
        <w:t xml:space="preserve">Анализ организации воспитательной работы 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 xml:space="preserve">ГБОУ РО </w:t>
      </w:r>
      <w:proofErr w:type="spellStart"/>
      <w:r w:rsidRPr="000B3558">
        <w:rPr>
          <w:rFonts w:ascii="Times New Roman" w:hAnsi="Times New Roman" w:cs="Times New Roman"/>
          <w:b/>
          <w:sz w:val="24"/>
          <w:szCs w:val="24"/>
        </w:rPr>
        <w:t>Новошахтинской</w:t>
      </w:r>
      <w:proofErr w:type="spellEnd"/>
      <w:r w:rsidRPr="000B3558">
        <w:rPr>
          <w:rFonts w:ascii="Times New Roman" w:hAnsi="Times New Roman" w:cs="Times New Roman"/>
          <w:b/>
          <w:sz w:val="24"/>
          <w:szCs w:val="24"/>
        </w:rPr>
        <w:t xml:space="preserve"> школы-интерната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В  2016-2017 учебном году воспитательная работа строилась на основе  Программы </w:t>
      </w:r>
      <w:r w:rsidRPr="000B3558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духовно-нравственного развития  и воспитания на ступени начального общего образования</w:t>
      </w:r>
      <w:r w:rsidRPr="000B35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3558">
        <w:rPr>
          <w:rFonts w:ascii="Times New Roman" w:hAnsi="Times New Roman" w:cs="Times New Roman"/>
          <w:bCs/>
          <w:sz w:val="24"/>
          <w:szCs w:val="24"/>
        </w:rPr>
        <w:t xml:space="preserve">Программ </w:t>
      </w:r>
      <w:r w:rsidRPr="000B3558">
        <w:rPr>
          <w:rStyle w:val="135"/>
          <w:rFonts w:ascii="Times New Roman" w:hAnsi="Times New Roman" w:cs="Times New Roman"/>
          <w:sz w:val="24"/>
          <w:szCs w:val="24"/>
        </w:rPr>
        <w:t>воспитания</w:t>
      </w:r>
      <w:r w:rsidRPr="000B3558">
        <w:rPr>
          <w:rStyle w:val="134"/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Style w:val="135"/>
          <w:rFonts w:ascii="Times New Roman" w:hAnsi="Times New Roman" w:cs="Times New Roman"/>
          <w:sz w:val="24"/>
          <w:szCs w:val="24"/>
        </w:rPr>
        <w:t>и социализации воспитанников 5-7,8-9 классов.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Основная цель воспитательной работы: социально-педагогическая поддержка 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страны.</w:t>
      </w:r>
    </w:p>
    <w:p w:rsidR="000B3558" w:rsidRPr="000B3558" w:rsidRDefault="000B3558" w:rsidP="000B35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3558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 школы-интерната отражали общие подходы и были направлены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:</w:t>
      </w:r>
    </w:p>
    <w:p w:rsidR="000B3558" w:rsidRPr="000B3558" w:rsidRDefault="000B3558" w:rsidP="00A04859">
      <w:pPr>
        <w:numPr>
          <w:ilvl w:val="0"/>
          <w:numId w:val="28"/>
        </w:numPr>
        <w:spacing w:after="0" w:line="240" w:lineRule="auto"/>
        <w:jc w:val="both"/>
        <w:rPr>
          <w:rStyle w:val="aff6"/>
          <w:rFonts w:eastAsiaTheme="minorHAnsi"/>
          <w:bCs w:val="0"/>
        </w:rPr>
      </w:pPr>
      <w:r w:rsidRPr="000B3558">
        <w:rPr>
          <w:rStyle w:val="aff6"/>
          <w:rFonts w:eastAsiaTheme="minorHAnsi"/>
          <w:b w:val="0"/>
        </w:rPr>
        <w:t>формирование личностной культуры воспитанников;</w:t>
      </w:r>
    </w:p>
    <w:p w:rsidR="000B3558" w:rsidRPr="000B3558" w:rsidRDefault="000B3558" w:rsidP="00A048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формирование социальной культуры</w:t>
      </w:r>
      <w:r w:rsidRPr="000B3558">
        <w:rPr>
          <w:rStyle w:val="aff6"/>
          <w:rFonts w:eastAsiaTheme="minorHAnsi"/>
          <w:b w:val="0"/>
        </w:rPr>
        <w:t xml:space="preserve"> воспитанников</w:t>
      </w:r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A048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формирование семейной культуры</w:t>
      </w:r>
      <w:r w:rsidRPr="000B3558">
        <w:rPr>
          <w:rStyle w:val="aff6"/>
          <w:rFonts w:eastAsiaTheme="minorHAnsi"/>
          <w:b w:val="0"/>
        </w:rPr>
        <w:t xml:space="preserve"> воспитанников</w:t>
      </w:r>
      <w:r w:rsidRPr="000B3558">
        <w:rPr>
          <w:rFonts w:ascii="Times New Roman" w:hAnsi="Times New Roman" w:cs="Times New Roman"/>
          <w:sz w:val="24"/>
          <w:szCs w:val="24"/>
        </w:rPr>
        <w:t>.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ab/>
        <w:t xml:space="preserve">В качестве </w:t>
      </w:r>
      <w:r w:rsidRPr="000B3558">
        <w:rPr>
          <w:b/>
          <w:i/>
        </w:rPr>
        <w:t>основных направлений</w:t>
      </w:r>
      <w:r w:rsidRPr="000B3558">
        <w:t xml:space="preserve"> содержания воспитательной работы были определены: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</w:pPr>
      <w:r w:rsidRPr="000B3558">
        <w:rPr>
          <w:rStyle w:val="146"/>
          <w:i w:val="0"/>
          <w:iCs w:val="0"/>
        </w:rPr>
        <w:t xml:space="preserve">- </w:t>
      </w:r>
      <w:r w:rsidRPr="000B3558">
        <w:rPr>
          <w:rStyle w:val="146"/>
          <w:b w:val="0"/>
          <w:i w:val="0"/>
          <w:iCs w:val="0"/>
        </w:rPr>
        <w:t>воспитание гражданственности, патриотизма, уважения к правам, свободам и обязанностям человека;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  <w:rPr>
          <w:rStyle w:val="146"/>
          <w:b w:val="0"/>
          <w:i w:val="0"/>
          <w:iCs w:val="0"/>
        </w:rPr>
      </w:pPr>
      <w:r w:rsidRPr="000B3558">
        <w:t>-</w:t>
      </w:r>
      <w:r w:rsidRPr="000B3558">
        <w:rPr>
          <w:rStyle w:val="aff6"/>
          <w:i/>
          <w:iCs/>
        </w:rPr>
        <w:t xml:space="preserve"> </w:t>
      </w:r>
      <w:r w:rsidRPr="000B3558">
        <w:rPr>
          <w:rStyle w:val="146"/>
          <w:b w:val="0"/>
          <w:i w:val="0"/>
          <w:iCs w:val="0"/>
        </w:rPr>
        <w:t>воспитание социальной ответственности и компетентности;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  <w:rPr>
          <w:rStyle w:val="146"/>
          <w:b w:val="0"/>
          <w:i w:val="0"/>
          <w:iCs w:val="0"/>
        </w:rPr>
      </w:pPr>
      <w:r w:rsidRPr="000B3558">
        <w:rPr>
          <w:rStyle w:val="146"/>
          <w:b w:val="0"/>
          <w:i w:val="0"/>
          <w:iCs w:val="0"/>
        </w:rPr>
        <w:t>- воспитание нравственных чувств, убеждений, этического сознания;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  <w:rPr>
          <w:rStyle w:val="143"/>
          <w:b w:val="0"/>
          <w:i w:val="0"/>
        </w:rPr>
      </w:pPr>
      <w:r w:rsidRPr="000B3558">
        <w:rPr>
          <w:rStyle w:val="146"/>
          <w:b w:val="0"/>
          <w:i w:val="0"/>
          <w:iCs w:val="0"/>
        </w:rPr>
        <w:t>-</w:t>
      </w:r>
      <w:r w:rsidRPr="000B3558">
        <w:rPr>
          <w:rStyle w:val="143"/>
          <w:i w:val="0"/>
          <w:iCs w:val="0"/>
        </w:rPr>
        <w:t xml:space="preserve"> </w:t>
      </w:r>
      <w:r w:rsidRPr="000B3558">
        <w:rPr>
          <w:rStyle w:val="143"/>
          <w:b w:val="0"/>
          <w:i w:val="0"/>
        </w:rPr>
        <w:t>воспитание экологической культуры, культуры здорового и безопасного образа жизни;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  <w:rPr>
          <w:rStyle w:val="143"/>
          <w:b w:val="0"/>
          <w:i w:val="0"/>
        </w:rPr>
      </w:pPr>
      <w:r w:rsidRPr="000B3558">
        <w:rPr>
          <w:rStyle w:val="143"/>
          <w:b w:val="0"/>
          <w:i w:val="0"/>
        </w:rPr>
        <w:t>-</w:t>
      </w:r>
      <w:r w:rsidRPr="000B3558">
        <w:rPr>
          <w:rStyle w:val="143"/>
        </w:rPr>
        <w:t xml:space="preserve"> </w:t>
      </w:r>
      <w:r w:rsidRPr="000B3558">
        <w:rPr>
          <w:rStyle w:val="143"/>
          <w:b w:val="0"/>
          <w:i w:val="0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</w:pPr>
      <w:r w:rsidRPr="000B3558">
        <w:rPr>
          <w:rStyle w:val="143"/>
          <w:b w:val="0"/>
          <w:i w:val="0"/>
        </w:rPr>
        <w:t>-</w:t>
      </w:r>
      <w:r w:rsidRPr="000B3558">
        <w:rPr>
          <w:rStyle w:val="143"/>
        </w:rPr>
        <w:t xml:space="preserve"> </w:t>
      </w:r>
      <w:r w:rsidRPr="000B3558">
        <w:rPr>
          <w:rStyle w:val="143"/>
          <w:b w:val="0"/>
          <w:i w:val="0"/>
        </w:rPr>
        <w:t xml:space="preserve">воспитание ценностного отношения к </w:t>
      </w:r>
      <w:proofErr w:type="gramStart"/>
      <w:r w:rsidRPr="000B3558">
        <w:rPr>
          <w:rStyle w:val="143"/>
          <w:b w:val="0"/>
          <w:i w:val="0"/>
        </w:rPr>
        <w:t>прекрасному</w:t>
      </w:r>
      <w:proofErr w:type="gramEnd"/>
      <w:r w:rsidRPr="000B3558">
        <w:rPr>
          <w:rStyle w:val="143"/>
          <w:b w:val="0"/>
          <w:i w:val="0"/>
        </w:rPr>
        <w:t xml:space="preserve">, формирование основ эстетической культуры </w:t>
      </w:r>
      <w:r w:rsidRPr="000B3558">
        <w:rPr>
          <w:rStyle w:val="141"/>
          <w:b w:val="0"/>
          <w:i w:val="0"/>
          <w:iCs w:val="0"/>
        </w:rPr>
        <w:t xml:space="preserve">— </w:t>
      </w:r>
      <w:r w:rsidRPr="000B3558">
        <w:rPr>
          <w:rStyle w:val="143"/>
          <w:b w:val="0"/>
          <w:i w:val="0"/>
        </w:rPr>
        <w:t>эстетическое воспитание.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</w:pPr>
      <w:r w:rsidRPr="000B3558">
        <w:t xml:space="preserve"> Реализация поставленных задач по приоритетным  направлениям осуществлялась через систему воспитания, в которой заложен тематический принцип, учитывающий специфику отдельных временных периодов и привязанность к календарным датам: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сентябрь – </w:t>
      </w:r>
      <w:r w:rsidRPr="000B355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Месячник профилактики детского дорожно-транспортного травматизма «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Добрая Дорога Детства</w:t>
      </w:r>
      <w:r w:rsidRPr="000B35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»;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октябрь –</w:t>
      </w:r>
      <w:r w:rsidRPr="000B3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Месячник духовно-нравственного воспитания «</w:t>
      </w:r>
      <w:r w:rsidRPr="000B355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Дорогою добра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ноябрь – Месячник правового воспитания, профилактики правонарушений;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декабрь – Месячник Воинской Славы, </w:t>
      </w:r>
      <w:proofErr w:type="spellStart"/>
      <w:proofErr w:type="gramStart"/>
      <w:r w:rsidRPr="000B3558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B3558" w:rsidRPr="000B3558" w:rsidRDefault="000B3558" w:rsidP="000B3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январь – Акция "С днем рождения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любимый город";</w:t>
      </w:r>
    </w:p>
    <w:p w:rsidR="000B3558" w:rsidRPr="000B3558" w:rsidRDefault="000B3558" w:rsidP="000B3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февраль – «Месячник оборонно-массовой работы»;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март –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Месячник 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профориентационной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экологического воспитания, в рамках "Года экологии";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апрель –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Месячник "Организация правильного питания"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май –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Акция «Слава победителям!»</w:t>
      </w:r>
    </w:p>
    <w:p w:rsidR="000B3558" w:rsidRPr="000B3558" w:rsidRDefault="000B3558" w:rsidP="000B35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 воспитательной работы за 2016-2017 учебный год, следует отметить, что педагогический коллектив 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школы-интерната стремился успешно реализовать намеченные планы, решать поставленные перед ним задачи.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</w:pPr>
      <w:r w:rsidRPr="000B3558">
        <w:t xml:space="preserve">1. В формировании и развитии личности воспитанников школы-интерната ведущая роль отводится  воспитанию </w:t>
      </w:r>
      <w:r w:rsidRPr="000B3558">
        <w:rPr>
          <w:rStyle w:val="146"/>
          <w:i w:val="0"/>
          <w:iCs w:val="0"/>
        </w:rPr>
        <w:t>гражданственности, патриотизма, уважения к правам, свободам и обязанностям человека</w:t>
      </w:r>
      <w:r w:rsidRPr="000B3558">
        <w:rPr>
          <w:color w:val="000000"/>
          <w:spacing w:val="-2"/>
        </w:rPr>
        <w:t xml:space="preserve">. </w:t>
      </w:r>
      <w:r w:rsidRPr="000B3558">
        <w:t>Эта работа  осуществлялась через разнообразные формы,   развивающие интерес воспитанников к родному краю, к историческому и культурному наследию: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>- Правовая гостиная</w:t>
      </w:r>
      <w:proofErr w:type="gramStart"/>
      <w:r w:rsidRPr="000B3558">
        <w:t>:"</w:t>
      </w:r>
      <w:proofErr w:type="gramEnd"/>
      <w:r w:rsidRPr="000B3558">
        <w:t xml:space="preserve">Мои права" (5-7 </w:t>
      </w:r>
      <w:proofErr w:type="spellStart"/>
      <w:r w:rsidRPr="000B3558">
        <w:t>кл</w:t>
      </w:r>
      <w:proofErr w:type="spellEnd"/>
      <w:r w:rsidRPr="000B3558">
        <w:t xml:space="preserve">.), тематические классные часы "Особенности молодого экстремизма"(8-9 </w:t>
      </w:r>
      <w:proofErr w:type="spellStart"/>
      <w:r w:rsidRPr="000B3558">
        <w:t>кл</w:t>
      </w:r>
      <w:proofErr w:type="spellEnd"/>
      <w:r w:rsidRPr="000B3558">
        <w:t>.);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 xml:space="preserve">- Просмотр фильмов гражданско-патриотического характера(7-9 </w:t>
      </w:r>
      <w:proofErr w:type="spellStart"/>
      <w:r w:rsidRPr="000B3558">
        <w:t>кл</w:t>
      </w:r>
      <w:proofErr w:type="spellEnd"/>
      <w:r w:rsidRPr="000B3558">
        <w:t>.);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>- Проведение родительского лектория "Профилактика экстремизма в подростковой среде", "Интернет и безопасность";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 xml:space="preserve">- Встреча с Ответственным секретарем КДН и ЗП </w:t>
      </w:r>
      <w:proofErr w:type="spellStart"/>
      <w:r w:rsidRPr="000B3558">
        <w:t>Долматовой</w:t>
      </w:r>
      <w:proofErr w:type="spellEnd"/>
      <w:r w:rsidRPr="000B3558">
        <w:t xml:space="preserve"> С. В.  и инспектором ОПДН при ОВД </w:t>
      </w:r>
      <w:proofErr w:type="gramStart"/>
      <w:r w:rsidRPr="000B3558">
        <w:t>г</w:t>
      </w:r>
      <w:proofErr w:type="gramEnd"/>
      <w:r w:rsidRPr="000B3558">
        <w:t>. Новошахтинска С. Ю. "Профилактика правонарушений";</w:t>
      </w:r>
    </w:p>
    <w:p w:rsidR="000B3558" w:rsidRPr="000B3558" w:rsidRDefault="000B3558" w:rsidP="000B3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 Общешкольный праздник «Это праздник со слезами на глазах»;</w:t>
      </w:r>
    </w:p>
    <w:p w:rsidR="000B3558" w:rsidRPr="000B3558" w:rsidRDefault="000B3558" w:rsidP="000B3558">
      <w:pPr>
        <w:pStyle w:val="af5"/>
        <w:spacing w:before="0" w:after="0"/>
        <w:jc w:val="both"/>
        <w:rPr>
          <w:lang w:eastAsia="en-US"/>
        </w:rPr>
      </w:pPr>
      <w:r w:rsidRPr="000B3558">
        <w:t>-</w:t>
      </w:r>
      <w:r w:rsidRPr="000B3558">
        <w:rPr>
          <w:color w:val="FF0000"/>
          <w:lang w:eastAsia="en-US"/>
        </w:rPr>
        <w:t xml:space="preserve"> </w:t>
      </w:r>
      <w:r w:rsidRPr="000B3558">
        <w:rPr>
          <w:lang w:eastAsia="en-US"/>
        </w:rPr>
        <w:t>Уроки Мужества, посвященные Дню героев Отечества, Дню защитников Отечества, Дню Побед</w:t>
      </w:r>
      <w:proofErr w:type="gramStart"/>
      <w:r w:rsidRPr="000B3558">
        <w:rPr>
          <w:lang w:eastAsia="en-US"/>
        </w:rPr>
        <w:t>ы(</w:t>
      </w:r>
      <w:proofErr w:type="gramEnd"/>
      <w:r w:rsidRPr="000B3558">
        <w:rPr>
          <w:lang w:eastAsia="en-US"/>
        </w:rPr>
        <w:t xml:space="preserve">"Сила России в ее единстве" -8б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 xml:space="preserve">., "Не совместимы дети и война"-7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>.)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rPr>
          <w:lang w:eastAsia="en-US"/>
        </w:rPr>
        <w:t xml:space="preserve">-  Конкурс чтецов стихотворений о Великой Отечественной Войне (победители </w:t>
      </w:r>
      <w:proofErr w:type="spellStart"/>
      <w:r w:rsidRPr="000B3558">
        <w:rPr>
          <w:lang w:eastAsia="en-US"/>
        </w:rPr>
        <w:t>Мунтян</w:t>
      </w:r>
      <w:proofErr w:type="spellEnd"/>
      <w:r w:rsidRPr="000B3558">
        <w:rPr>
          <w:lang w:eastAsia="en-US"/>
        </w:rPr>
        <w:t xml:space="preserve"> Д. -4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>.</w:t>
      </w:r>
      <w:proofErr w:type="gramStart"/>
      <w:r w:rsidRPr="000B3558">
        <w:rPr>
          <w:lang w:eastAsia="en-US"/>
        </w:rPr>
        <w:t xml:space="preserve"> ,</w:t>
      </w:r>
      <w:proofErr w:type="gramEnd"/>
      <w:r w:rsidRPr="000B3558">
        <w:rPr>
          <w:lang w:eastAsia="en-US"/>
        </w:rPr>
        <w:t xml:space="preserve"> Черноусова А. 6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 xml:space="preserve">., </w:t>
      </w:r>
      <w:proofErr w:type="spellStart"/>
      <w:r w:rsidRPr="000B3558">
        <w:rPr>
          <w:lang w:eastAsia="en-US"/>
        </w:rPr>
        <w:t>Русакова</w:t>
      </w:r>
      <w:proofErr w:type="spellEnd"/>
      <w:r w:rsidRPr="000B3558">
        <w:rPr>
          <w:lang w:eastAsia="en-US"/>
        </w:rPr>
        <w:t xml:space="preserve"> А. -8а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>.);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>- Школьная выставка рисунков "Герой Росси. Какой он?"1-9 классы;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месячник оборонно-массовой  работы «Растем патриотами», в рамках которого прошли школьные и городские спортивные соревнования;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Встреча с представителями общественного совета при ОМВД г. Новошахтинска и членом Союза журналистов России, посвященная Дню освобождения города;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Общешкольный проект 5-9 классы "Памятники г. Новошахтинска", общешкольный проект 1-4 классы "История улиц г. Новошахтинска"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ематические классные часы, посвященные дню рождения, освобождения  города Новошахтинска;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 Смотр строя и песн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победители 4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 и 8а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Игровая  спортивная программа "Венок дружбы"1-4 классы (игры разных народов);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 Реализация  программ внеурочной деятельности «Мой край» (1-4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.), «История Донского края» (6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Экскурсии  в станицу  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Старочеркасскую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для 6 класса, в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Новошахтинский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историко-</w:t>
      </w:r>
      <w:r w:rsidRPr="000B3558">
        <w:rPr>
          <w:rFonts w:ascii="Times New Roman" w:hAnsi="Times New Roman" w:cs="Times New Roman"/>
          <w:bCs/>
          <w:sz w:val="24"/>
          <w:szCs w:val="24"/>
        </w:rPr>
        <w:t>краеведческий</w:t>
      </w: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bCs/>
          <w:sz w:val="24"/>
          <w:szCs w:val="24"/>
        </w:rPr>
        <w:t xml:space="preserve">музей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1-4  классы, музей школы № 31 для 4 класса;</w:t>
      </w:r>
    </w:p>
    <w:p w:rsidR="000B3558" w:rsidRPr="000B3558" w:rsidRDefault="000B3558" w:rsidP="000B3558">
      <w:pPr>
        <w:pStyle w:val="af5"/>
        <w:spacing w:before="0" w:after="0"/>
        <w:jc w:val="both"/>
      </w:pPr>
      <w:r w:rsidRPr="000B3558">
        <w:t>-   Участие в дистанционных олимпиадах, конкурсах по данному направлению.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36 воспитанников  стали победителями и призерами в международных, всероссийских дистанционных конкурсах: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«Наша армия», «Я – гражданин России», «Россия - Родина моя», «День Победы – этот день мы приближали, как могли», «Этих дней не смолкнет слава», «Я люблю тебя, Россия»,  «120 лет Г.К.Жукову», «Патриот России», «Казак крепости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Ростовского» и др. </w:t>
      </w:r>
      <w:proofErr w:type="gramEnd"/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Положительные выводы:  </w:t>
      </w:r>
    </w:p>
    <w:p w:rsidR="000B3558" w:rsidRPr="000B3558" w:rsidRDefault="000B3558" w:rsidP="00A0485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Мониторинг уровня воспитанности по показателю «патриотизм» - 2,5 б (выше среднего).  </w:t>
      </w:r>
    </w:p>
    <w:p w:rsidR="000B3558" w:rsidRPr="000B3558" w:rsidRDefault="000B3558" w:rsidP="00A04859">
      <w:pPr>
        <w:numPr>
          <w:ilvl w:val="1"/>
          <w:numId w:val="2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Запланированные  мероприятия  состоялись и имели воспитательное значение. </w:t>
      </w:r>
    </w:p>
    <w:p w:rsidR="000B3558" w:rsidRPr="000B3558" w:rsidRDefault="000B3558" w:rsidP="00A0485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>Классные руководители и воспитатели накопили определенный опыт по гражданско-патриотическому воспитанию и транслируют его на  сайтах педагогического сообщества.</w:t>
      </w:r>
    </w:p>
    <w:p w:rsidR="000B3558" w:rsidRPr="000B3558" w:rsidRDefault="000B3558" w:rsidP="00A0485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В школе-интернате начали  реализовываться проекты гражданско-патриотического содержания. </w:t>
      </w:r>
    </w:p>
    <w:p w:rsidR="000B3558" w:rsidRPr="000B3558" w:rsidRDefault="000B3558" w:rsidP="000B355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Недостатки в данном направлении:</w:t>
      </w:r>
    </w:p>
    <w:p w:rsidR="000B3558" w:rsidRPr="000B3558" w:rsidRDefault="000B3558" w:rsidP="00A04859">
      <w:pPr>
        <w:numPr>
          <w:ilvl w:val="3"/>
          <w:numId w:val="28"/>
        </w:numPr>
        <w:tabs>
          <w:tab w:val="num" w:pos="142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Педагоги школы мало использовали возможность выездных экскурсий по  историческим местам области.</w:t>
      </w:r>
    </w:p>
    <w:p w:rsidR="000B3558" w:rsidRPr="000B3558" w:rsidRDefault="000B3558" w:rsidP="00A04859">
      <w:pPr>
        <w:numPr>
          <w:ilvl w:val="3"/>
          <w:numId w:val="28"/>
        </w:numPr>
        <w:tabs>
          <w:tab w:val="num" w:pos="142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Проекты по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– патриотическому воспитанию воспитателями не были реализованы.</w:t>
      </w:r>
    </w:p>
    <w:p w:rsidR="000B3558" w:rsidRPr="000B3558" w:rsidRDefault="000B3558" w:rsidP="000B3558">
      <w:pPr>
        <w:pStyle w:val="a4"/>
        <w:ind w:firstLine="454"/>
      </w:pPr>
      <w:r w:rsidRPr="000B3558">
        <w:t xml:space="preserve">2. Большое внимание в школе-интернате уделялось </w:t>
      </w:r>
      <w:r w:rsidRPr="000B3558">
        <w:rPr>
          <w:rStyle w:val="146"/>
          <w:b w:val="0"/>
          <w:i w:val="0"/>
          <w:iCs w:val="0"/>
        </w:rPr>
        <w:t xml:space="preserve">воспитанию </w:t>
      </w:r>
      <w:r w:rsidRPr="000B3558">
        <w:rPr>
          <w:rStyle w:val="146"/>
          <w:i w:val="0"/>
          <w:iCs w:val="0"/>
        </w:rPr>
        <w:t>социальной ответственности и компетентности.</w:t>
      </w:r>
      <w:r w:rsidRPr="000B3558">
        <w:t xml:space="preserve"> Это осознанное принятие воспитанниками роли гражданина, знание гражданских прав и обязанностей;  освоение норм и правил общественного поведения.</w:t>
      </w:r>
    </w:p>
    <w:p w:rsidR="000B3558" w:rsidRPr="000B3558" w:rsidRDefault="000B3558" w:rsidP="000B3558">
      <w:pPr>
        <w:pStyle w:val="af5"/>
        <w:spacing w:before="0" w:after="0"/>
        <w:ind w:firstLine="709"/>
        <w:jc w:val="both"/>
      </w:pPr>
      <w:r w:rsidRPr="000B3558">
        <w:rPr>
          <w:rStyle w:val="146"/>
          <w:b w:val="0"/>
          <w:i w:val="0"/>
          <w:iCs w:val="0"/>
        </w:rPr>
        <w:t xml:space="preserve"> </w:t>
      </w:r>
      <w:r w:rsidRPr="000B3558">
        <w:t>Этому способствовали следующие мероприятия: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</w:t>
      </w:r>
      <w:r w:rsidRPr="000B3558">
        <w:rPr>
          <w:rFonts w:ascii="Times New Roman" w:hAnsi="Times New Roman" w:cs="Times New Roman"/>
          <w:iCs/>
          <w:sz w:val="24"/>
          <w:szCs w:val="24"/>
        </w:rPr>
        <w:t xml:space="preserve"> тематические классные часы:</w:t>
      </w:r>
      <w:r w:rsidRPr="000B3558">
        <w:rPr>
          <w:rFonts w:ascii="Times New Roman" w:hAnsi="Times New Roman" w:cs="Times New Roman"/>
          <w:sz w:val="24"/>
          <w:szCs w:val="24"/>
        </w:rPr>
        <w:t xml:space="preserve"> Международный день толерантности, «Время доверять»;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558">
        <w:rPr>
          <w:rFonts w:ascii="Times New Roman" w:hAnsi="Times New Roman" w:cs="Times New Roman"/>
          <w:iCs/>
          <w:sz w:val="24"/>
          <w:szCs w:val="24"/>
        </w:rPr>
        <w:t>-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Просмотр серий "Уроков Доброты" по пониманию инвалидности и формированию толерантных установок;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B3558">
        <w:rPr>
          <w:rFonts w:ascii="Times New Roman" w:hAnsi="Times New Roman" w:cs="Times New Roman"/>
          <w:sz w:val="24"/>
          <w:szCs w:val="24"/>
        </w:rPr>
        <w:t>Выборы  членов Совета старшеклассников;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-Заседание правовой гостиной "Мои права" на ярких примерах из литературных произведений (отв. заведующая библиотекой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-Межведомственная комплексная профилактическая  операция     «Подросток»;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-Неделя правовых знани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серия классных часов 1-4 класс "Потребности и желания" 5-9 классы "Источники и причины коррупции"); 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-Конкурс рисунков и плакатов "Коррупции нет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победитель 7 класс);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Торжественное вручение паспортов мэром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. Новошахтинска И. Н. Сорокиным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Храновской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Е. (8а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Бугаенко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А. (7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Неделя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просмотр мультфильма "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 Интернет"(1-4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.), спектакль "Сказка о золотых правилах безопасности в интернете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подготовил 6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 для 5-7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.), открытое мероприятие в  8а классе (воспитатель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Растокина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Л. Н. ) "Роль СМИ в жизни подростка. Правила безопасной работы в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интернетек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";</w:t>
      </w:r>
    </w:p>
    <w:p w:rsidR="000B3558" w:rsidRPr="000B3558" w:rsidRDefault="000B3558" w:rsidP="000B3558">
      <w:pPr>
        <w:tabs>
          <w:tab w:val="left" w:pos="-174"/>
        </w:tabs>
        <w:spacing w:line="240" w:lineRule="auto"/>
        <w:ind w:left="-32" w:right="-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3558">
        <w:rPr>
          <w:rFonts w:ascii="Times New Roman" w:hAnsi="Times New Roman" w:cs="Times New Roman"/>
          <w:bCs/>
          <w:sz w:val="24"/>
          <w:szCs w:val="24"/>
        </w:rPr>
        <w:t xml:space="preserve">-Встречи с  уполномоченным по правам ребенка в школе-интернате </w:t>
      </w:r>
      <w:proofErr w:type="spellStart"/>
      <w:r w:rsidRPr="000B3558">
        <w:rPr>
          <w:rFonts w:ascii="Times New Roman" w:hAnsi="Times New Roman" w:cs="Times New Roman"/>
          <w:bCs/>
          <w:sz w:val="24"/>
          <w:szCs w:val="24"/>
        </w:rPr>
        <w:t>Казаченко</w:t>
      </w:r>
      <w:proofErr w:type="spellEnd"/>
      <w:r w:rsidRPr="000B3558">
        <w:rPr>
          <w:rFonts w:ascii="Times New Roman" w:hAnsi="Times New Roman" w:cs="Times New Roman"/>
          <w:bCs/>
          <w:sz w:val="24"/>
          <w:szCs w:val="24"/>
        </w:rPr>
        <w:t xml:space="preserve"> Е.Е.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и проведенный ею Самый Большой урок в Мире, посвященный  17 Общемировым Целям Устойчивого  Развития и вопросам инклюзивного образования.</w:t>
      </w:r>
      <w:r w:rsidRPr="000B35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Анализ практики соблюдения личных прав детей позволяет говорить о положительных результатах.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На начало учебного года в школе на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 учёте состояло 2 подростка. Из них: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Даниил (7кл) и Селютин Никита (5-бкл) за нарушение дисциплины.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В октябре 2016 года в связи с распространением в сети Интернет фотографии с нацистской символикой были поставлены на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учет 8 воспитанников 8б класса, в том числе один из них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Никита) был поставлен на учет в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lastRenderedPageBreak/>
        <w:t>КДНиЗПг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овошахтинска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 Была составлена и утверждена на заседании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индивидуальная программа работы с подростком.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 течение учебного года за всеми проблемными подростками, состоящими на ВШУ, были закреплены шефы-наставники. Ежедневно вёлся учет успеваемости и посещаемости асоциальных подростков. На основании этих данных проводилась профилактическая работа, это: индивидуальные беседы с учащимися и их родителями с привлечением социального педагога, психолога школы, психологов Центра "Успех", инспекторов ПДН, администрации школы-интерната.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Данная работа дала положительный результат: с учета снято девять подростков. На Комиссию по делам несовершеннолетних при Администрации г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овошахтинска отправлено представление о снятии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Никиты с учета в связи с положительной характеристикой и отсутствием отклонений в поведении. Решением комиссии Никита был снят с учета. На конец учебного года воспитанников, состоящих на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учете нет. 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Координирующая роль в решении данного вопроса отведена Совету по профилактике правонарушений среди учащихся школы. За период 2016-2017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было проведено 5 заседаний Совета профилактики, на которых рассматривались вопросы: "Профилактика экстремизма и терроризма в подростковой среде", "О реализации индивидуальных программ реабилитации детей "группы риска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""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,"О профилактике суицидального поведения", "О снятии с ВШУ" и др.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Продолжается  работа по изучению ПДД. Классные руководители начальной школы пользуются электронным пособием «Нескучные уроки. ПДД для детей». Для классных руководителей 5-9 классов установлена программа с дидактическими играми  по ПДД  "Безопасность на улицах и дорогах "в кабинете информатики  школы-интерната.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>Занятия по правилам дорожного движения проводятся во внеурочное время.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Во 2-9 классах в декабре 2016 года был проведен зачет по знаниям правил дорожного движения. Приняли участие 164 воспитанника. С тестами справились 152 воспитанника. Если в прошлом году с тестом справились 82%, то в этом году - 94%, что показывает положительную  динамику.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 В школе проведен  Месячник работы по предотвращению детского дорожно-транспортного травматизма «Добрая дорога детства».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В рамках месячника были проведены следующие мероприятия: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 встречи с инспектором ГИБДД лейтенантом полиции Д.В.Сидоровым. В мероприятии приняли участие воспитанники  3 - 6 классов;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- эстафета  «Безопасное колесо». 1 место - 7 класс 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spellStart"/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>. рук. Коростылева Е.А., воспитатель Кривенко В. Р.);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- смотр классных уголков по ПДД. 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Лучший уголок ПДД в 5а классе (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>. рук.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Токарева М. А., воспитатель Медведева Т. Д.);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- громкие чтения газеты «Добрая газета детства». 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Активными читателями были воспитанники 3 класса (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>. рук.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Новикова Н. Н., воспитатель 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Запека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С. И.);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 смотр маршрутных листов "Безопасный маршрут школьника";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-выставка тематической литературы по ПДД;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 классные часы, посвященные ПДД.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  <w:t>Положительным моментом работы по профилактике ДДТТ стало изготовление индивидуальных маршрутных листов школьника, в котом указан безопасный маршрут в школу и обратно. Каждый воспитанник имеет маршрутный лист,  выполненный по единой схеме и отвечающий эстетике. Также администрацией школы-интерната  разработан  Паспорт дорожной безопасности.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</w:t>
      </w:r>
      <w:r w:rsidRPr="000B3558">
        <w:rPr>
          <w:rFonts w:ascii="Times New Roman" w:hAnsi="Times New Roman" w:cs="Times New Roman"/>
          <w:sz w:val="24"/>
          <w:szCs w:val="24"/>
        </w:rPr>
        <w:tab/>
        <w:t>Выявленные недостатки:</w:t>
      </w:r>
    </w:p>
    <w:p w:rsidR="000B3558" w:rsidRPr="000B3558" w:rsidRDefault="000B3558" w:rsidP="000B3558">
      <w:pPr>
        <w:shd w:val="clear" w:color="auto" w:fill="FFFFFF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1. Неэффективно использовались классными руководителями цифровые ресурсы   кабинета ПДД;</w:t>
      </w:r>
    </w:p>
    <w:p w:rsidR="000B3558" w:rsidRPr="000B3558" w:rsidRDefault="000B3558" w:rsidP="000B3558">
      <w:pPr>
        <w:shd w:val="clear" w:color="auto" w:fill="FFFFFF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2.Педагоги школы недостаточно использовали материалы федеральной газеты «Добрая дорога детства»;</w:t>
      </w:r>
    </w:p>
    <w:p w:rsidR="000B3558" w:rsidRPr="000B3558" w:rsidRDefault="000B3558" w:rsidP="000B3558">
      <w:pPr>
        <w:shd w:val="clear" w:color="auto" w:fill="FFFFFF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3.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3.</w:t>
      </w: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Style w:val="146"/>
          <w:i w:val="0"/>
          <w:iCs w:val="0"/>
          <w:sz w:val="24"/>
          <w:szCs w:val="24"/>
        </w:rPr>
        <w:t xml:space="preserve">Воспитание нравственных чувств, убеждений, этического сознания </w:t>
      </w:r>
      <w:proofErr w:type="gramStart"/>
      <w:r w:rsidRPr="000B3558">
        <w:rPr>
          <w:rStyle w:val="146"/>
          <w:i w:val="0"/>
          <w:iCs w:val="0"/>
          <w:sz w:val="24"/>
          <w:szCs w:val="24"/>
        </w:rPr>
        <w:t>–</w:t>
      </w:r>
      <w:r w:rsidRPr="000B3558">
        <w:rPr>
          <w:rStyle w:val="146"/>
          <w:b w:val="0"/>
          <w:i w:val="0"/>
          <w:iCs w:val="0"/>
          <w:sz w:val="24"/>
          <w:szCs w:val="24"/>
        </w:rPr>
        <w:t>в</w:t>
      </w:r>
      <w:proofErr w:type="gramEnd"/>
      <w:r w:rsidRPr="000B3558">
        <w:rPr>
          <w:rStyle w:val="146"/>
          <w:b w:val="0"/>
          <w:i w:val="0"/>
          <w:iCs w:val="0"/>
          <w:sz w:val="24"/>
          <w:szCs w:val="24"/>
        </w:rPr>
        <w:t>ажное направление в воспитании и социализации</w:t>
      </w:r>
      <w:r w:rsidRPr="000B3558">
        <w:rPr>
          <w:rStyle w:val="146"/>
          <w:i w:val="0"/>
          <w:iCs w:val="0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>воспитанников. Важным источником нравственного опыта школьников является разнообразная внеурочная деятельность, в которой удовлетворяются насущные потребности детей в общении. Это направление реализовывалось через Программы  внеурочной деятельности  «Путешествие по стране Этикета» для 1-4 классов, "Основы православной культуры" (учитель Калинина Т. А.), "История Донского края " (Федорова Н. В.),"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"(1-4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.), общешкольные КТД. Центром такой работы стал  творческий коллектив «Родничок», которым руководит Калинина Т.А..   Ребята этого коллектива  в этом учебном году становились победителями в городском конкурсе "Свет Рождества" (диплом 3 степени) и региональном фестивале "Пасха красная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дипломы 1 и 2 степени).</w:t>
      </w:r>
      <w:r w:rsidRPr="000B3558">
        <w:rPr>
          <w:rFonts w:ascii="Times New Roman" w:hAnsi="Times New Roman" w:cs="Times New Roman"/>
          <w:sz w:val="24"/>
          <w:szCs w:val="24"/>
        </w:rPr>
        <w:tab/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Приобщить воспитанников  к культурным ценностям позволили следующие мероприятия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 "День православной книги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воспитанники 4 и 8а 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>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-участие 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Всероссийской олимпиаде "Русь уходящая"(7 дипломов победителей);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-вечер для старшеклассников "Ателье осенних мод";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-акция "Мир это...", конкурс рисунков и стенгазет (победитель 8 б </w:t>
      </w:r>
      <w:proofErr w:type="spellStart"/>
      <w:r w:rsidRPr="000B3558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pacing w:val="-2"/>
          <w:sz w:val="24"/>
          <w:szCs w:val="24"/>
        </w:rPr>
        <w:t>.);</w:t>
      </w:r>
      <w:proofErr w:type="gramStart"/>
      <w:r w:rsidRPr="000B3558">
        <w:rPr>
          <w:rFonts w:ascii="Times New Roman" w:hAnsi="Times New Roman" w:cs="Times New Roman"/>
          <w:spacing w:val="-2"/>
          <w:sz w:val="24"/>
          <w:szCs w:val="24"/>
        </w:rPr>
        <w:br/>
        <w:t>-</w:t>
      </w:r>
      <w:proofErr w:type="gramEnd"/>
      <w:r w:rsidRPr="000B3558">
        <w:rPr>
          <w:rFonts w:ascii="Times New Roman" w:hAnsi="Times New Roman" w:cs="Times New Roman"/>
          <w:spacing w:val="-2"/>
          <w:sz w:val="24"/>
          <w:szCs w:val="24"/>
        </w:rPr>
        <w:t>литературная гостиная:"Загляните в мамины глаза";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>- просмотры фильмов  "Чучело", "Внимание, черепаха!";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конкурс "Елочная игрушка своими руками (победители воспитанники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4,6,5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праздники "Вечер встречи выпускников", "Широкая масленица", "День учителя", "Милым женщинам посвящается";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месячник правильного питания (конкурс плакатов, фотовыставка, неделя национальной кухни);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интеллектуально-спортивный праздник "Папа, мама, я - спортивная семья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отв. Иванов М. В.);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праздничные линейки "Первый звонок", "Последний звонок ".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Pr="000B3558">
        <w:rPr>
          <w:rFonts w:ascii="Times New Roman" w:hAnsi="Times New Roman" w:cs="Times New Roman"/>
          <w:sz w:val="24"/>
          <w:szCs w:val="24"/>
        </w:rPr>
        <w:t>Педагогом-психологом проведено психологическое исследование межличностных отношений,  в котором приняли участие</w:t>
      </w:r>
      <w:r w:rsidRPr="000B35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B3558">
        <w:rPr>
          <w:rFonts w:ascii="Times New Roman" w:hAnsi="Times New Roman" w:cs="Times New Roman"/>
          <w:sz w:val="24"/>
          <w:szCs w:val="24"/>
        </w:rPr>
        <w:t xml:space="preserve">воспитанники 1 - 9 классов.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Анализ общей структуры  межличностных отношений  показывает  степень сплоченности  групп.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0370" cy="1985010"/>
            <wp:effectExtent l="0" t="0" r="0" b="0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3558" w:rsidRPr="000B3558" w:rsidRDefault="000B3558" w:rsidP="000B3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Наибольшую степень сплоченности показывают 8а (61%), 8б (58%),5а (60%) классы. Низкая степень сплоченности  во 2 классе -  27%.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Исследование  показало, что  по школе-интернату: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-воспитанников, занимающих лидирующее положение в межличностных отношениях – 9%;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-воспитанников, имеющих большой круг общения -32%;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-воспитанников, занимающих устойчивое положение в структуре общения -34%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-воспитанников, имеющих ограниченный круг общения – 13%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-воспитанников, выпавших из сферы общения – 12%.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Значительный процент воспитанников занимает лидирующее и устойчивое положение в классах. Однако 12 % воспитанников, по исследованию психолога, выпадают из сферы общения.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Недостатки:</w:t>
      </w:r>
    </w:p>
    <w:p w:rsidR="000B3558" w:rsidRPr="000B3558" w:rsidRDefault="000B3558" w:rsidP="000B3558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1. Трудные подростки недостаточно были вовлечены во внеурочную деятельность, что явилось причиной психологической изоляции;  </w:t>
      </w:r>
    </w:p>
    <w:p w:rsidR="000B3558" w:rsidRPr="000B3558" w:rsidRDefault="000B3558" w:rsidP="000B3558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2. Не все педагоги в полной мере реализовывали международный проект "Социальное здоровье нации".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Style w:val="143"/>
          <w:b w:val="0"/>
          <w:i w:val="0"/>
          <w:sz w:val="24"/>
          <w:szCs w:val="24"/>
        </w:rPr>
        <w:t xml:space="preserve">Еще одно направление воспитательной работы </w:t>
      </w:r>
      <w:r w:rsidRPr="000B3558">
        <w:rPr>
          <w:rStyle w:val="143"/>
          <w:i w:val="0"/>
          <w:sz w:val="24"/>
          <w:szCs w:val="24"/>
        </w:rPr>
        <w:t xml:space="preserve">- воспитание ценностного отношения к </w:t>
      </w:r>
      <w:proofErr w:type="gramStart"/>
      <w:r w:rsidRPr="000B3558">
        <w:rPr>
          <w:rStyle w:val="143"/>
          <w:i w:val="0"/>
          <w:sz w:val="24"/>
          <w:szCs w:val="24"/>
        </w:rPr>
        <w:t>прекрасному</w:t>
      </w:r>
      <w:proofErr w:type="gramEnd"/>
      <w:r w:rsidRPr="000B3558">
        <w:rPr>
          <w:rStyle w:val="143"/>
          <w:i w:val="0"/>
          <w:sz w:val="24"/>
          <w:szCs w:val="24"/>
        </w:rPr>
        <w:t>, формирование основ эстетической культуры.</w:t>
      </w:r>
      <w:r w:rsidRPr="000B3558">
        <w:rPr>
          <w:rStyle w:val="143"/>
          <w:b w:val="0"/>
          <w:i w:val="0"/>
          <w:sz w:val="24"/>
          <w:szCs w:val="24"/>
        </w:rPr>
        <w:t xml:space="preserve"> 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>Эстетическое  воспитание осуществлялось через внеурочную деятельность: кружок «Юный дизайнер» (пр.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 xml:space="preserve"> Токарева М. А.), "Волшебная палитра "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 xml:space="preserve">( 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>пр. Меньшикова С. Н.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 xml:space="preserve"> )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 xml:space="preserve">, студия батика (пр. </w:t>
      </w:r>
      <w:proofErr w:type="spellStart"/>
      <w:r w:rsidRPr="000B3558">
        <w:rPr>
          <w:rStyle w:val="143"/>
          <w:b w:val="0"/>
          <w:i w:val="0"/>
          <w:sz w:val="24"/>
          <w:szCs w:val="24"/>
        </w:rPr>
        <w:t>Бугаенко</w:t>
      </w:r>
      <w:proofErr w:type="spellEnd"/>
      <w:r w:rsidRPr="000B3558">
        <w:rPr>
          <w:rStyle w:val="143"/>
          <w:b w:val="0"/>
          <w:i w:val="0"/>
          <w:sz w:val="24"/>
          <w:szCs w:val="24"/>
        </w:rPr>
        <w:t xml:space="preserve"> И. И.), театральная студия "Буратино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>"(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>пр. Климова Т. В. ), вокальный кружок "Веселые нотки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>"(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>пр. Медведева Т. Д.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 xml:space="preserve"> )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>.  Было организовано много отчетных  выставок детских работ кружков художественной направленности. Воспитанники театральной студии подготовили для малышей праздник «Новогодняя сказка»</w:t>
      </w:r>
      <w:proofErr w:type="gramStart"/>
      <w:r w:rsidRPr="000B3558">
        <w:rPr>
          <w:rStyle w:val="143"/>
          <w:b w:val="0"/>
          <w:i w:val="0"/>
          <w:sz w:val="24"/>
          <w:szCs w:val="24"/>
        </w:rPr>
        <w:t>,п</w:t>
      </w:r>
      <w:proofErr w:type="gramEnd"/>
      <w:r w:rsidRPr="000B3558">
        <w:rPr>
          <w:rStyle w:val="143"/>
          <w:b w:val="0"/>
          <w:i w:val="0"/>
          <w:sz w:val="24"/>
          <w:szCs w:val="24"/>
        </w:rPr>
        <w:t xml:space="preserve">оказали спектакль «Дом моего сердца», с которым выступили на городском конкурсе и заняли первое место (воспитанники 6 </w:t>
      </w:r>
      <w:proofErr w:type="spellStart"/>
      <w:r w:rsidRPr="000B3558">
        <w:rPr>
          <w:rStyle w:val="143"/>
          <w:b w:val="0"/>
          <w:i w:val="0"/>
          <w:sz w:val="24"/>
          <w:szCs w:val="24"/>
        </w:rPr>
        <w:t>кл</w:t>
      </w:r>
      <w:proofErr w:type="spellEnd"/>
      <w:r w:rsidRPr="000B3558">
        <w:rPr>
          <w:rStyle w:val="143"/>
          <w:b w:val="0"/>
          <w:i w:val="0"/>
          <w:sz w:val="24"/>
          <w:szCs w:val="24"/>
        </w:rPr>
        <w:t>.).</w:t>
      </w:r>
      <w:r w:rsidRPr="000B355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 xml:space="preserve"> Воспитанники, занимающиеся в вокальном кружке, представляли свои номера во время школьных праздников. 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 школы-интерната посещали в течение года   спектакли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Новошахтинского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драматического театра.</w:t>
      </w:r>
    </w:p>
    <w:p w:rsidR="000B3558" w:rsidRPr="000B3558" w:rsidRDefault="000B3558" w:rsidP="000B3558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4. Важным направлением воспитания и социализации воспитанников 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-</w:t>
      </w:r>
      <w:r w:rsidRPr="000B3558">
        <w:rPr>
          <w:rStyle w:val="143"/>
          <w:i w:val="0"/>
          <w:sz w:val="24"/>
          <w:szCs w:val="24"/>
        </w:rPr>
        <w:t>в</w:t>
      </w:r>
      <w:proofErr w:type="gramEnd"/>
      <w:r w:rsidRPr="000B3558">
        <w:rPr>
          <w:rStyle w:val="143"/>
          <w:i w:val="0"/>
          <w:sz w:val="24"/>
          <w:szCs w:val="24"/>
        </w:rPr>
        <w:t>оспитание экологической культуры, культуры здорового и безопасного образа жизни.</w:t>
      </w:r>
      <w:r w:rsidRPr="000B3558">
        <w:rPr>
          <w:rStyle w:val="143"/>
          <w:b w:val="0"/>
          <w:i w:val="0"/>
          <w:sz w:val="24"/>
          <w:szCs w:val="24"/>
        </w:rPr>
        <w:t xml:space="preserve">  Основное  содержание этого направления – это  </w:t>
      </w:r>
      <w:r w:rsidRPr="000B3558">
        <w:rPr>
          <w:rFonts w:ascii="Times New Roman" w:hAnsi="Times New Roman" w:cs="Times New Roman"/>
          <w:sz w:val="24"/>
          <w:szCs w:val="24"/>
        </w:rPr>
        <w:t>принятие воспитанниками эколого-культурных ценностей народов России;  понимание взаимной связи здоровья, экологического качества окружающей среды и экологической культуры человека.</w:t>
      </w:r>
    </w:p>
    <w:p w:rsidR="000B3558" w:rsidRPr="000B3558" w:rsidRDefault="000B3558" w:rsidP="000B3558">
      <w:pPr>
        <w:pStyle w:val="a4"/>
        <w:ind w:firstLine="454"/>
        <w:rPr>
          <w:color w:val="000000"/>
          <w:spacing w:val="-2"/>
        </w:rPr>
      </w:pPr>
      <w:r w:rsidRPr="000B3558">
        <w:t xml:space="preserve">Экологическому воспитанию были посвящены </w:t>
      </w:r>
      <w:r w:rsidRPr="000B3558">
        <w:rPr>
          <w:color w:val="000000"/>
          <w:spacing w:val="-2"/>
        </w:rPr>
        <w:t xml:space="preserve">следующие мероприятия: </w:t>
      </w:r>
    </w:p>
    <w:p w:rsidR="000B3558" w:rsidRPr="000B3558" w:rsidRDefault="000B3558" w:rsidP="000B3558">
      <w:pPr>
        <w:pStyle w:val="a4"/>
        <w:ind w:firstLine="454"/>
      </w:pPr>
      <w:r w:rsidRPr="000B3558">
        <w:rPr>
          <w:color w:val="000000"/>
          <w:spacing w:val="-2"/>
        </w:rPr>
        <w:t xml:space="preserve">- тематические классные часы </w:t>
      </w:r>
      <w:r w:rsidRPr="000B3558">
        <w:rPr>
          <w:lang w:eastAsia="en-US"/>
        </w:rPr>
        <w:t xml:space="preserve">«Сохраним планету </w:t>
      </w:r>
      <w:proofErr w:type="gramStart"/>
      <w:r w:rsidRPr="000B3558">
        <w:rPr>
          <w:lang w:eastAsia="en-US"/>
        </w:rPr>
        <w:t>зеленой</w:t>
      </w:r>
      <w:proofErr w:type="gramEnd"/>
      <w:r w:rsidRPr="000B3558">
        <w:rPr>
          <w:lang w:eastAsia="en-US"/>
        </w:rPr>
        <w:t>»</w:t>
      </w:r>
      <w:r w:rsidRPr="000B3558">
        <w:t>;</w:t>
      </w:r>
    </w:p>
    <w:p w:rsidR="000B3558" w:rsidRPr="000B3558" w:rsidRDefault="000B3558" w:rsidP="000B3558">
      <w:pPr>
        <w:pStyle w:val="a4"/>
        <w:ind w:firstLine="454"/>
      </w:pPr>
      <w:r w:rsidRPr="000B3558">
        <w:rPr>
          <w:iCs/>
        </w:rPr>
        <w:t xml:space="preserve">- классные часы, направленные на формирование здорового образа жизни воспитанников </w:t>
      </w:r>
      <w:r w:rsidRPr="000B3558">
        <w:t>" Где живут витамины?", "Все ли полезно, что вкусно?", "История разных продуктов" и др.;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iCs/>
        </w:rPr>
        <w:t>-</w:t>
      </w:r>
      <w:r w:rsidRPr="000B3558">
        <w:rPr>
          <w:lang w:eastAsia="en-US"/>
        </w:rPr>
        <w:t xml:space="preserve"> "Краски осени" составление композиций из природного материала; 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lang w:eastAsia="en-US"/>
        </w:rPr>
        <w:t xml:space="preserve">- конференция "Красная книга Дона" для 5-8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>. (отв. Калинина Т. А.);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lang w:eastAsia="en-US"/>
        </w:rPr>
        <w:t xml:space="preserve">- акция "Чистый двор" (в течении </w:t>
      </w:r>
      <w:proofErr w:type="spellStart"/>
      <w:r w:rsidRPr="000B3558">
        <w:rPr>
          <w:lang w:eastAsia="en-US"/>
        </w:rPr>
        <w:t>уч</w:t>
      </w:r>
      <w:proofErr w:type="gramStart"/>
      <w:r w:rsidRPr="000B3558">
        <w:rPr>
          <w:lang w:eastAsia="en-US"/>
        </w:rPr>
        <w:t>.г</w:t>
      </w:r>
      <w:proofErr w:type="gramEnd"/>
      <w:r w:rsidRPr="000B3558">
        <w:rPr>
          <w:lang w:eastAsia="en-US"/>
        </w:rPr>
        <w:t>ода</w:t>
      </w:r>
      <w:proofErr w:type="spellEnd"/>
      <w:r w:rsidRPr="000B3558">
        <w:rPr>
          <w:lang w:eastAsia="en-US"/>
        </w:rPr>
        <w:t>);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lang w:eastAsia="en-US"/>
        </w:rPr>
        <w:t>- конкурс кормушек для птиц "Птичья столовая";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lang w:eastAsia="en-US"/>
        </w:rPr>
        <w:t>- просмотр научно-познавательного фильма в рамках года экологии "День Земли</w:t>
      </w:r>
      <w:proofErr w:type="gramStart"/>
      <w:r w:rsidRPr="000B3558">
        <w:rPr>
          <w:lang w:eastAsia="en-US"/>
        </w:rPr>
        <w:t>"(</w:t>
      </w:r>
      <w:proofErr w:type="gramEnd"/>
      <w:r w:rsidRPr="000B3558">
        <w:rPr>
          <w:lang w:eastAsia="en-US"/>
        </w:rPr>
        <w:t>отв. Калинина Т. А.);</w:t>
      </w:r>
    </w:p>
    <w:p w:rsidR="000B3558" w:rsidRPr="000B3558" w:rsidRDefault="000B3558" w:rsidP="000B3558">
      <w:pPr>
        <w:pStyle w:val="a4"/>
        <w:ind w:firstLine="454"/>
        <w:rPr>
          <w:lang w:eastAsia="en-US"/>
        </w:rPr>
      </w:pPr>
      <w:r w:rsidRPr="000B3558">
        <w:rPr>
          <w:lang w:eastAsia="en-US"/>
        </w:rPr>
        <w:t xml:space="preserve">- акция "Зеленая комната" (победитель 7 </w:t>
      </w:r>
      <w:proofErr w:type="spellStart"/>
      <w:r w:rsidRPr="000B3558">
        <w:rPr>
          <w:lang w:eastAsia="en-US"/>
        </w:rPr>
        <w:t>кл</w:t>
      </w:r>
      <w:proofErr w:type="spellEnd"/>
      <w:r w:rsidRPr="000B3558">
        <w:rPr>
          <w:lang w:eastAsia="en-US"/>
        </w:rPr>
        <w:t>.).</w:t>
      </w:r>
    </w:p>
    <w:p w:rsidR="000B3558" w:rsidRPr="000B3558" w:rsidRDefault="000B3558" w:rsidP="000B3558">
      <w:pPr>
        <w:pStyle w:val="a4"/>
        <w:ind w:firstLine="454"/>
      </w:pPr>
      <w:r w:rsidRPr="000B3558">
        <w:rPr>
          <w:lang w:eastAsia="en-US"/>
        </w:rPr>
        <w:t xml:space="preserve"> С целью приобщения воспитанников к систематическому занятию спортом, формирования здорового образа жизни, реализация задач инновационной педагогической площадки "Физическая культура и спорт как факторы социальной адаптации воспитанников школы-интерната" в учреждении ведется систематическая работа, направленная на создание организационных, информационных, материально-технических, мотивационных условий для реализации предпрофильного и профильного обучения по физкультурно-спортивному направлению. </w:t>
      </w:r>
    </w:p>
    <w:p w:rsidR="000B3558" w:rsidRPr="000B3558" w:rsidRDefault="000B3558" w:rsidP="000B3558">
      <w:pPr>
        <w:pStyle w:val="a4"/>
        <w:ind w:firstLine="454"/>
      </w:pPr>
      <w:r w:rsidRPr="000B3558">
        <w:t>Педагогическим коллективом проводились следующие мероприятия: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участие в зональной спартакиаде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984"/>
        <w:gridCol w:w="1985"/>
        <w:gridCol w:w="1842"/>
        <w:gridCol w:w="2410"/>
      </w:tblGrid>
      <w:tr w:rsidR="000B3558" w:rsidRPr="000B3558" w:rsidTr="0050118B">
        <w:tc>
          <w:tcPr>
            <w:tcW w:w="2411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842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2410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Общекомандное место</w:t>
            </w:r>
          </w:p>
        </w:tc>
      </w:tr>
      <w:tr w:rsidR="000B3558" w:rsidRPr="000B3558" w:rsidTr="0050118B">
        <w:tc>
          <w:tcPr>
            <w:tcW w:w="2411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984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B3558" w:rsidRPr="000B3558" w:rsidTr="0050118B">
        <w:tc>
          <w:tcPr>
            <w:tcW w:w="2411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в городских спортивных соревнованиях по разным видам спорта;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соревнования воспитанников;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пробная сдача нормативов Всероссийского физкультурно-спортивного комплекса «Готов к труду и обороне» (ГТО) (приняли участие 34 воспитанника).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Воспитанники приняли участие в спортивных соревнованиях различных уровней: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1"/>
        <w:gridCol w:w="850"/>
        <w:gridCol w:w="993"/>
        <w:gridCol w:w="850"/>
        <w:gridCol w:w="851"/>
        <w:gridCol w:w="862"/>
        <w:gridCol w:w="839"/>
        <w:gridCol w:w="850"/>
        <w:gridCol w:w="851"/>
        <w:gridCol w:w="850"/>
      </w:tblGrid>
      <w:tr w:rsidR="000B3558" w:rsidRPr="000B3558" w:rsidTr="0050118B"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701" w:type="dxa"/>
            <w:gridSpan w:val="2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843" w:type="dxa"/>
            <w:gridSpan w:val="2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689" w:type="dxa"/>
            <w:gridSpan w:val="2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1701" w:type="dxa"/>
            <w:gridSpan w:val="2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</w:tr>
      <w:tr w:rsidR="000B3558" w:rsidRPr="000B3558" w:rsidTr="0050118B"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0B3558" w:rsidRPr="000B3558" w:rsidTr="0050118B"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558" w:rsidRPr="000B3558" w:rsidTr="0050118B"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ab/>
        <w:t xml:space="preserve">Наиболее важные победы одержали воспитанники 8б  класса-команды: 1 место </w:t>
      </w:r>
      <w:r w:rsidRPr="000B3558">
        <w:rPr>
          <w:rFonts w:ascii="Times New Roman" w:hAnsi="Times New Roman" w:cs="Times New Roman"/>
          <w:bCs/>
          <w:sz w:val="24"/>
          <w:szCs w:val="24"/>
        </w:rPr>
        <w:t>в Первенстве Ростова по мини-футболу среди детских и юношеских команд, 2 место</w:t>
      </w:r>
      <w:r w:rsidRPr="000B3558">
        <w:rPr>
          <w:rFonts w:ascii="Times New Roman" w:hAnsi="Times New Roman" w:cs="Times New Roman"/>
          <w:sz w:val="24"/>
          <w:szCs w:val="24"/>
        </w:rPr>
        <w:t xml:space="preserve"> в</w:t>
      </w:r>
      <w:r w:rsidRPr="000B35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bCs/>
          <w:iCs/>
          <w:sz w:val="24"/>
          <w:szCs w:val="24"/>
        </w:rPr>
        <w:t>международном детском мини-футбольном турнире, приуроченном к 72-ой годовщине Победы в Великой Отечественной войне 1941-1945 годов (г</w:t>
      </w:r>
      <w:proofErr w:type="gramStart"/>
      <w:r w:rsidRPr="000B3558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0B3558">
        <w:rPr>
          <w:rFonts w:ascii="Times New Roman" w:hAnsi="Times New Roman" w:cs="Times New Roman"/>
          <w:bCs/>
          <w:iCs/>
          <w:sz w:val="24"/>
          <w:szCs w:val="24"/>
        </w:rPr>
        <w:t>анкт-Петербург).</w:t>
      </w:r>
    </w:p>
    <w:p w:rsidR="000B3558" w:rsidRPr="000B3558" w:rsidRDefault="000B3558" w:rsidP="000B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Школа-интернат - участник 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проекта по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Ростовской области «Наша здоровая школа». В рамках проекта проводилась реализация  следующих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программх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: программа педагогического мониторинга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деятельности  школы-интерната; программа социально-психологического мониторинга воспитанников; программа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донозологической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диагностики воспитанников на АПК «АРМИС». По итогам 2016 года –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Новошахтинская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школа-интернат - получила Бронзовый сертификат </w:t>
      </w:r>
      <w:proofErr w:type="spellStart"/>
      <w:r w:rsidRPr="000B35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здоровьеохранной</w:t>
      </w:r>
      <w:proofErr w:type="spellEnd"/>
      <w:r w:rsidRPr="000B35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Вопросы воспитания  потребности в здоровом образе жизни у воспитанников,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,  антиалкогольной  пропаганды, профилактики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включены в воспитательные рабочие программы  деятельности классных руководителей  и воспитателей 1-9 классов. Были проведены </w:t>
      </w:r>
      <w:r w:rsidRPr="000B3558">
        <w:rPr>
          <w:rFonts w:ascii="Times New Roman" w:hAnsi="Times New Roman" w:cs="Times New Roman"/>
          <w:sz w:val="24"/>
          <w:szCs w:val="24"/>
          <w:lang w:eastAsia="ar-SA"/>
        </w:rPr>
        <w:t xml:space="preserve">следующие мероприятия: вовлечение </w:t>
      </w:r>
      <w:proofErr w:type="spellStart"/>
      <w:r w:rsidRPr="000B3558">
        <w:rPr>
          <w:rFonts w:ascii="Times New Roman" w:hAnsi="Times New Roman" w:cs="Times New Roman"/>
          <w:sz w:val="24"/>
          <w:szCs w:val="24"/>
          <w:lang w:eastAsia="ar-SA"/>
        </w:rPr>
        <w:t>воспитаников</w:t>
      </w:r>
      <w:proofErr w:type="spellEnd"/>
      <w:r w:rsidRPr="000B3558">
        <w:rPr>
          <w:rFonts w:ascii="Times New Roman" w:hAnsi="Times New Roman" w:cs="Times New Roman"/>
          <w:sz w:val="24"/>
          <w:szCs w:val="24"/>
          <w:lang w:eastAsia="ar-SA"/>
        </w:rPr>
        <w:t xml:space="preserve"> в кружки, секции учреждений дополнительного образования; организация КТД, конкурсов, спортивных состязаний и вовлечение в них воспитанников, в первую очередь из «группы риска»; классные часы и беседы, встречи с медицинскими работниками, врачом - наркологом</w:t>
      </w:r>
      <w:proofErr w:type="gramStart"/>
      <w:r w:rsidRPr="000B3558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  <w:lang w:eastAsia="ar-SA"/>
        </w:rPr>
        <w:t xml:space="preserve"> уроки - ролевые игры, творческие работы учащихся.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Недостатки:</w:t>
      </w:r>
    </w:p>
    <w:p w:rsidR="000B3558" w:rsidRPr="000B3558" w:rsidRDefault="000B3558" w:rsidP="00A048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 у всех воспитанников сформировано негативное отношение к вредным привычкам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8" w:rsidRPr="000B3558" w:rsidRDefault="000B3558" w:rsidP="00A048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У некоторых воспитанников слабо развиты навыки самообслуживания;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1. Классным руководителям и воспитателям проводить системную индивидуальную работу  с воспитанниками, приобщившимися к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,   формировать  у  них потребности в ЗОЖ.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2. При проведении классных часов по формированию потребности в ЗОЖ и расширению их кругозора применять нетрадиционные формы  профилактической работы, полнее использовать возможности библиотеки и Интернета, привлекать к проведению мероприятий родителей, специалистов и общественность. </w:t>
      </w:r>
    </w:p>
    <w:p w:rsidR="000B3558" w:rsidRPr="000B3558" w:rsidRDefault="000B3558" w:rsidP="000B3558">
      <w:pPr>
        <w:pStyle w:val="af5"/>
        <w:spacing w:before="0" w:after="0"/>
        <w:ind w:firstLine="567"/>
        <w:jc w:val="both"/>
        <w:rPr>
          <w:bCs/>
          <w:iCs/>
          <w:shd w:val="clear" w:color="auto" w:fill="FFFFFF"/>
        </w:rPr>
      </w:pPr>
      <w:r w:rsidRPr="000B3558">
        <w:rPr>
          <w:b/>
        </w:rPr>
        <w:tab/>
        <w:t>5.</w:t>
      </w:r>
      <w:r w:rsidRPr="000B3558">
        <w:t xml:space="preserve"> Одним из приоритетных направлений оставалось </w:t>
      </w:r>
      <w:r w:rsidRPr="000B3558">
        <w:rPr>
          <w:rStyle w:val="143"/>
          <w:i w:val="0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  <w:r w:rsidRPr="000B3558">
        <w:rPr>
          <w:rStyle w:val="143"/>
          <w:b w:val="0"/>
          <w:i w:val="0"/>
        </w:rPr>
        <w:t xml:space="preserve"> </w:t>
      </w:r>
      <w:r w:rsidRPr="000B3558">
        <w:t xml:space="preserve">Эта работа проводилась через реализацию школьной </w:t>
      </w:r>
      <w:r w:rsidRPr="000B3558">
        <w:lastRenderedPageBreak/>
        <w:t>программы «Учимся трудиться». В целях формирования положительного  отношения к труду, осознанного выбора профессии, использовались такие формы работы, как:</w:t>
      </w:r>
    </w:p>
    <w:p w:rsidR="000B3558" w:rsidRPr="000B3558" w:rsidRDefault="000B3558" w:rsidP="00A048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профессиональное консультирование и психологическое тестирование;</w:t>
      </w:r>
    </w:p>
    <w:p w:rsidR="000B3558" w:rsidRPr="000B3558" w:rsidRDefault="000B3558" w:rsidP="00A048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встречи со специалистами ГУЦЗ, уроки занятости;</w:t>
      </w:r>
    </w:p>
    <w:p w:rsidR="000B3558" w:rsidRPr="000B3558" w:rsidRDefault="000B3558" w:rsidP="00A048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встречи с представителями учебных заведений город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НТТ, НИТТ,НАТ, ШРКТЭ);</w:t>
      </w:r>
    </w:p>
    <w:p w:rsidR="000B3558" w:rsidRPr="000B3558" w:rsidRDefault="000B3558" w:rsidP="00A048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экскурсии 9 класса в учебные заведения города и участие в мастер-классах;</w:t>
      </w:r>
    </w:p>
    <w:p w:rsidR="000B3558" w:rsidRPr="000B3558" w:rsidRDefault="000B3558" w:rsidP="00A048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участие в городских мероприятиях ("Ярмарка вакансий");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          экскурсии 9 класса на предприятия (ПШО "Южанка",</w:t>
      </w:r>
      <w:r w:rsidRPr="000B3558">
        <w:rPr>
          <w:rFonts w:ascii="Times New Roman" w:hAnsi="Times New Roman" w:cs="Times New Roman"/>
          <w:bCs/>
          <w:sz w:val="24"/>
          <w:szCs w:val="24"/>
        </w:rPr>
        <w:t xml:space="preserve"> ООО "Гардиан                                              Стекло Ростов"</w:t>
      </w:r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       -  общешкольное мероприятие "Профессия 21 века" для 5-9               классо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презентация и защита);</w:t>
      </w:r>
    </w:p>
    <w:p w:rsidR="000B3558" w:rsidRPr="000B3558" w:rsidRDefault="000B3558" w:rsidP="000B3558">
      <w:pPr>
        <w:pStyle w:val="aff7"/>
        <w:ind w:left="0"/>
      </w:pPr>
      <w:r w:rsidRPr="000B3558">
        <w:t xml:space="preserve">                - проведение Дня профориентации молодежи «Сделай свой выбор»   13.03.2017 г. (7-9 </w:t>
      </w:r>
      <w:proofErr w:type="spellStart"/>
      <w:r w:rsidRPr="000B3558">
        <w:t>кл</w:t>
      </w:r>
      <w:proofErr w:type="spellEnd"/>
      <w:r w:rsidRPr="000B3558">
        <w:t>.)</w:t>
      </w:r>
    </w:p>
    <w:p w:rsidR="000B3558" w:rsidRPr="000B3558" w:rsidRDefault="000B3558" w:rsidP="000B35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Проделанная работа оказала помощь выпускникам в выборе профессии с учетом их интересов, склонностей и психофизиологических возможностей.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Трудовое воспитание детей и подростков включило в себя благоустройство школьного двора (школьный трудовой десант), акции «Чистота - залог здоровья» (уборка классных комнат, спальных помещений), часы самообслуживания. Перечисленные мероприятия способствовали привитию уважения к труду, навыков обустройства быта, развитию чувства хозяина.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Выявленные недостатки:</w:t>
      </w:r>
    </w:p>
    <w:p w:rsidR="000B3558" w:rsidRPr="000B3558" w:rsidRDefault="000B3558" w:rsidP="00A048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малое количество встреч с интересными  людьми разных профессий;</w:t>
      </w:r>
    </w:p>
    <w:p w:rsidR="000B3558" w:rsidRPr="000B3558" w:rsidRDefault="000B3558" w:rsidP="00A048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недостаточное количество экскурсий на предприятия города, в том числе предприятия малого бизнеса.</w:t>
      </w:r>
    </w:p>
    <w:p w:rsidR="000B3558" w:rsidRPr="000B3558" w:rsidRDefault="000B3558" w:rsidP="00A048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особенность контингента родителей, не способных работать в тесном сотрудничестве со школой-интернатом.</w:t>
      </w:r>
    </w:p>
    <w:p w:rsidR="000B3558" w:rsidRPr="000B3558" w:rsidRDefault="000B3558" w:rsidP="000B3558">
      <w:pPr>
        <w:spacing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r w:rsidRPr="000B3558">
        <w:rPr>
          <w:rFonts w:ascii="Times New Roman" w:hAnsi="Times New Roman" w:cs="Times New Roman"/>
          <w:b/>
          <w:sz w:val="24"/>
          <w:szCs w:val="24"/>
        </w:rPr>
        <w:t>6.</w:t>
      </w:r>
      <w:r w:rsidRPr="000B3558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Дополнительное образование.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 В системе единого образовательного пространства школы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нтерната  работа по дополнительному образованию в 2016-2017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потребностей и возможностей. Система дополнительного образования обеспечивает благоприятные условия в освоении общечеловеческих ценностей, предполагающих создание оптимальной среды для воспитания и обучения, укрепления здоровья, личностного и профессионального самоопределения и творчества учащихся.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Воспитанники 1-9 классов посещали 32 объединения  6 учреждений дополнительного образования.   Из них 28 факультативов и спортивных секций проходят на базе школы-интерната.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Согласно ФГОС  2 поколения в 1-7 классах была организована </w:t>
      </w:r>
      <w:r w:rsidRPr="000B3558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 xml:space="preserve">        Охват формами дополнительного образования в начальной школе -100%, в основной школе - 91% (в 8а и 9 классах некоторые воспитанники не посещали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).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558">
        <w:rPr>
          <w:rFonts w:ascii="Times New Roman" w:hAnsi="Times New Roman" w:cs="Times New Roman"/>
          <w:b/>
          <w:i/>
          <w:sz w:val="24"/>
          <w:szCs w:val="24"/>
        </w:rPr>
        <w:t>Направления дополнительных образовательных программ в школе-интернате</w:t>
      </w:r>
    </w:p>
    <w:p w:rsidR="000B3558" w:rsidRPr="000B3558" w:rsidRDefault="000B3558" w:rsidP="000B355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1. Спортивно-оздоровительное направление внеурочной деятельности представлено занятиями в спортивных секциях по плаванию, баскетболу, футболу, волейболу, легкая атлетика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основы физической подготовки (ОФП). Эти занятия проводят педагоги  дополнительного образования ДЮСШ №1, №3, №4, инструктор по физической культуре. Цель: укрепление здоровья и физическое развитие ребёнка, развитие его общих способностей (коммуникативных, регулятивных). Большое внимание уделяется общеукрепляющим упражнениям.</w:t>
      </w:r>
    </w:p>
    <w:p w:rsidR="000B3558" w:rsidRPr="000B3558" w:rsidRDefault="000B3558" w:rsidP="000B355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Результаты: воспитанники овладели начальными навыками  того вида спорта, которым занимались в течение года. Закрепили успех победами в различных соревнованиях. На Зональной спартакиаде команда школы-интерната заняла 2 место.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2. Общекультурное направление. Формирование художественно-эстетической  культуры воспитанников как неотъемлемой части культуры духовной, нравственно-эстетической происходит на занятиях по программе дополнительного образования «Юный дизайнер» (педагог Токарева М.А.),студия 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>«Батик</w:t>
      </w:r>
      <w:proofErr w:type="gram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педагог </w:t>
      </w:r>
      <w:proofErr w:type="spell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Бугаенко</w:t>
      </w:r>
      <w:proofErr w:type="spellEnd"/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И. И.), «Театральный» (педагог Климова Т.В.),. «Волшебная палитра» ( педагог Меньшикова С. Н.), «Веселые нотки» (педагог Медведева Т. Д.).</w:t>
      </w:r>
      <w:r w:rsidRPr="000B3558">
        <w:rPr>
          <w:rFonts w:ascii="Times New Roman" w:hAnsi="Times New Roman" w:cs="Times New Roman"/>
          <w:sz w:val="24"/>
          <w:szCs w:val="24"/>
        </w:rPr>
        <w:t xml:space="preserve">Посещенные занятия показали, что педагоги дополнительного образования использует разнообразные формы занятий: тематическое занятие, занятие-импровизация,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конкурсно-игровое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занятие и др.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Результаты: у  воспитанников формируются коммуникативные (умение работать в группах, оказывать поддержку друг другу и эффективно сотрудничать как с учителем, так и со сверстниками), познавательные (овладение изобразительной грамотой), регулятивные (возможность управления познавательной и учебной деятельностью посредством постановки целей, планирования, контроля, коррекции своих действий, оценки успешности усвоения) и личностные  универсальные учебные действия. Продукт своих занятий воспитанники</w:t>
      </w:r>
      <w:r w:rsidRPr="000B3558">
        <w:rPr>
          <w:rStyle w:val="143"/>
          <w:b w:val="0"/>
          <w:i w:val="0"/>
          <w:sz w:val="24"/>
          <w:szCs w:val="24"/>
        </w:rPr>
        <w:t xml:space="preserve"> представляли в виде отчетных  выставок детских работ, показ спектаклей, представлений и исполнение вокальных номеров на школьных праздниках.</w:t>
      </w:r>
      <w:r w:rsidRPr="000B3558">
        <w:rPr>
          <w:rFonts w:ascii="Times New Roman" w:hAnsi="Times New Roman" w:cs="Times New Roman"/>
          <w:sz w:val="24"/>
          <w:szCs w:val="24"/>
        </w:rPr>
        <w:t xml:space="preserve"> Участвовали в различных конкурсах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Гимн России простыми словами", "Волшебный мир изобразительного искусства", городской Пасхальный фестиваль православной культуры и творчества «Радость моя, Христос воскрес!», где заняли призовые места.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3. Социальное направление внеурочной деятельности осуществлялось через работу факультативов 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«Основы проектной деятельности» (педагог Кривенко В. Р.), «Основы презентации» (педагог </w:t>
      </w:r>
      <w:proofErr w:type="spell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Емец</w:t>
      </w:r>
      <w:proofErr w:type="spellEnd"/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М. А.)</w:t>
      </w:r>
      <w:r w:rsidRPr="000B3558">
        <w:rPr>
          <w:rFonts w:ascii="Times New Roman" w:hAnsi="Times New Roman" w:cs="Times New Roman"/>
          <w:sz w:val="24"/>
          <w:szCs w:val="24"/>
        </w:rPr>
        <w:t xml:space="preserve"> ,на которых  создается "ситуацию успеха", помогающая ребенку в изменении своего статуса, поскольку в процессе занятий различными видами деятельности, он вступает в равноправный диалог с педагогом.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Результаты: воспитанники с 3 - 8 класс в течени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года готовят научно-исследовательскую работу для выступления на школьной научно-практической конференции на различные социально-значимые темы. По итогам конференции диплом </w:t>
      </w:r>
      <w:r w:rsidRPr="000B3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3558">
        <w:rPr>
          <w:rFonts w:ascii="Times New Roman" w:hAnsi="Times New Roman" w:cs="Times New Roman"/>
          <w:sz w:val="24"/>
          <w:szCs w:val="24"/>
        </w:rPr>
        <w:t xml:space="preserve"> степени был вручен воспитаннику 7 класса Коростылеву Кириллу за проект «Сто вопросов современнику», Он одержал победу в номинации «Приз зрительских симпатий», диплома </w:t>
      </w:r>
      <w:r w:rsidRPr="000B3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3558">
        <w:rPr>
          <w:rFonts w:ascii="Times New Roman" w:hAnsi="Times New Roman" w:cs="Times New Roman"/>
          <w:sz w:val="24"/>
          <w:szCs w:val="24"/>
        </w:rPr>
        <w:t xml:space="preserve"> степени была удостоена совместная работа воспитанников 7 класса Иванова Романа 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Чубаренко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Андрея «Влажность воздуха в жизни человека». Свой голос зрители отдали Лысенко Владиславу (7 класс), который представил проект на тему: «Мой материк -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Лунарктика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сего было представлено 22 проекта.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 xml:space="preserve">4. Духовно-нравственное 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- патриотическое направление реализовывалось через работу факультативов 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>«Основы православной культуры» ( педагог Калинина Т. А.), «История донского края» ( педагог Федорова Н. В.), «</w:t>
      </w:r>
      <w:proofErr w:type="spell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Доноведение</w:t>
      </w:r>
      <w:proofErr w:type="spellEnd"/>
      <w:proofErr w:type="gram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0B3558">
        <w:rPr>
          <w:rFonts w:ascii="Times New Roman" w:hAnsi="Times New Roman" w:cs="Times New Roman"/>
          <w:color w:val="000000"/>
          <w:sz w:val="24"/>
          <w:szCs w:val="24"/>
        </w:rPr>
        <w:t>учителя начальных классов).</w:t>
      </w:r>
      <w:r w:rsidRPr="000B3558">
        <w:rPr>
          <w:rFonts w:ascii="Times New Roman" w:hAnsi="Times New Roman" w:cs="Times New Roman"/>
          <w:sz w:val="24"/>
          <w:szCs w:val="24"/>
        </w:rPr>
        <w:t xml:space="preserve"> Согласно программе предусмотрены разные формы учебных занятий: КВН, музыкальная и литературная гостиная, творческая мастерская, устные журналы, практические работы, конференции, кинолектории и др.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558">
        <w:rPr>
          <w:rFonts w:ascii="Times New Roman" w:hAnsi="Times New Roman" w:cs="Times New Roman"/>
          <w:sz w:val="24"/>
          <w:szCs w:val="24"/>
        </w:rPr>
        <w:t>Для воспитанников 4-7 классов предусмотрена программа «История православной церкви в житиях ее святых» (педагог Калинина Т.А.), которая способствует формированию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Результаты деятельности: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Общероссийская олимпиада школьников по Основам православной культуры </w:t>
      </w:r>
      <w:r w:rsidRPr="000B3558">
        <w:rPr>
          <w:rFonts w:ascii="Times New Roman" w:hAnsi="Times New Roman" w:cs="Times New Roman"/>
          <w:i/>
          <w:iCs/>
          <w:sz w:val="24"/>
          <w:szCs w:val="24"/>
        </w:rPr>
        <w:t>«Русь уходящая» (8 победителей;)</w:t>
      </w:r>
      <w:r w:rsidRPr="000B3558">
        <w:rPr>
          <w:rFonts w:ascii="Times New Roman" w:hAnsi="Times New Roman" w:cs="Times New Roman"/>
          <w:sz w:val="24"/>
          <w:szCs w:val="24"/>
        </w:rPr>
        <w:t xml:space="preserve"> городские фестивали «Свет Рождества» (3 место), </w:t>
      </w:r>
      <w:r w:rsidRPr="000B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>«Пасха красная» (1 место), Епархиальный фестиваль «Пасха красная» (2 место).</w:t>
      </w:r>
      <w:proofErr w:type="gramEnd"/>
    </w:p>
    <w:p w:rsidR="000B3558" w:rsidRPr="000B3558" w:rsidRDefault="000B3558" w:rsidP="000B3558">
      <w:pPr>
        <w:pStyle w:val="a4"/>
        <w:ind w:firstLine="540"/>
      </w:pPr>
      <w:proofErr w:type="gramStart"/>
      <w:r w:rsidRPr="000B3558">
        <w:t xml:space="preserve">Курс  </w:t>
      </w:r>
      <w:r w:rsidRPr="000B3558">
        <w:rPr>
          <w:color w:val="000000"/>
        </w:rPr>
        <w:t xml:space="preserve">«История донского края» (педагог Федорова Н.В.)  </w:t>
      </w:r>
      <w:r w:rsidRPr="000B3558">
        <w:t xml:space="preserve">знакомил  воспитанников 6 класса с историей донского казачьего края, воспитывал патриотизм, любовь и уважение к своей малой родине,  ее истории и культуре,  формировал навыки общения со сверстниками, младшими, взрослыми,  способствовал совершенствованию нравственных качеств с  ориентацией на общечеловеческие ценности, формирование элементарной эрудиции и общей культуры. </w:t>
      </w:r>
      <w:proofErr w:type="gramEnd"/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Результаты внеурочной деятельности: творческие  работы в виде рисунков, аппликаций, проекты: «Русский храм» (1 место) и «Дмитрий Ростовский»(2 место); при проведении урока мужества  «Герои Отечества» использовались материалы,  подготовленные ребятами о донских казаках военного и настоящего времени; воспитанниками изучены символы Ростовской области, казачьи песни.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Используемые формы и методы проведения занятий позволили сформировать коммуникативные, познавательные, регулятивные и личностные универсальные учебные действия. Данная программа имеет положительное влияние на развитие познавательной сферы, формирует позитивное общественное мнение о родном крае. </w:t>
      </w:r>
    </w:p>
    <w:p w:rsidR="000B3558" w:rsidRPr="000B3558" w:rsidRDefault="000B3558" w:rsidP="000B3558">
      <w:pPr>
        <w:pStyle w:val="a4"/>
        <w:ind w:firstLine="540"/>
      </w:pPr>
      <w:r w:rsidRPr="000B3558">
        <w:t xml:space="preserve">Курс </w:t>
      </w:r>
      <w:r w:rsidRPr="000B3558">
        <w:rPr>
          <w:color w:val="000000"/>
        </w:rPr>
        <w:t>«</w:t>
      </w:r>
      <w:proofErr w:type="spellStart"/>
      <w:r w:rsidRPr="000B3558">
        <w:rPr>
          <w:color w:val="000000"/>
        </w:rPr>
        <w:t>Доноведение</w:t>
      </w:r>
      <w:proofErr w:type="spellEnd"/>
      <w:r w:rsidRPr="000B3558">
        <w:rPr>
          <w:color w:val="000000"/>
        </w:rPr>
        <w:t>» в начальной школе строится по таким направлениям как: "Я и окружающий мир", "Природа Донского края", "Человек и природа", "Жизнь на Дону". Результаты</w:t>
      </w:r>
      <w:r w:rsidRPr="000B3558">
        <w:t>: выступление на школьной конференции с проектами "Города Ростовской области", "Животные и растительность РО"; участие в различных конкурсах: "Растения РО", "В мире животных", "Жизнь и быт казаков"</w:t>
      </w:r>
      <w:proofErr w:type="gramStart"/>
      <w:r w:rsidRPr="000B3558">
        <w:t>,"</w:t>
      </w:r>
      <w:proofErr w:type="gramEnd"/>
      <w:r w:rsidRPr="000B3558">
        <w:t>Город Новошахтинск раньше и теперь" и др. (11 призовых мест)</w:t>
      </w:r>
    </w:p>
    <w:p w:rsidR="000B3558" w:rsidRPr="000B3558" w:rsidRDefault="000B3558" w:rsidP="000B3558">
      <w:pPr>
        <w:pStyle w:val="a4"/>
        <w:ind w:firstLine="540"/>
        <w:rPr>
          <w:color w:val="000000"/>
        </w:rPr>
      </w:pPr>
      <w:r w:rsidRPr="000B3558">
        <w:t xml:space="preserve">5. </w:t>
      </w:r>
      <w:proofErr w:type="spellStart"/>
      <w:r w:rsidRPr="000B3558">
        <w:t>Общеинтеллектуальное</w:t>
      </w:r>
      <w:proofErr w:type="spellEnd"/>
      <w:r w:rsidRPr="000B3558">
        <w:t xml:space="preserve"> направление реализуется через работу  10 факультативов: "Логика</w:t>
      </w:r>
      <w:proofErr w:type="gramStart"/>
      <w:r w:rsidRPr="000B3558">
        <w:t>"(</w:t>
      </w:r>
      <w:proofErr w:type="gramEnd"/>
      <w:r w:rsidRPr="000B3558">
        <w:t>учителя начальной школы), "</w:t>
      </w:r>
      <w:r w:rsidRPr="000B3558">
        <w:rPr>
          <w:color w:val="000000"/>
        </w:rPr>
        <w:t>За страницами учебника биологии","Здоровье человека и окружающая среда"(Калинина Т. А.), "Химия в каждом доме","Химия в задачах и упражнениях"(Маркова Н. П.),  "Занимательная грамматика" ," Тайны русского языка"(Костенко Л. К.), "Занимательно о русском языке"(Лазарева И. Н.) "Занимательная лингвистика", "Учимся писать сочинения"(</w:t>
      </w:r>
      <w:proofErr w:type="spellStart"/>
      <w:r w:rsidRPr="000B3558">
        <w:rPr>
          <w:color w:val="000000"/>
        </w:rPr>
        <w:t>Ампилогова</w:t>
      </w:r>
      <w:proofErr w:type="spellEnd"/>
      <w:r w:rsidRPr="000B3558">
        <w:rPr>
          <w:color w:val="000000"/>
        </w:rPr>
        <w:t xml:space="preserve"> И. В.).</w:t>
      </w:r>
    </w:p>
    <w:p w:rsidR="000B3558" w:rsidRPr="000B3558" w:rsidRDefault="000B3558" w:rsidP="000B3558">
      <w:pPr>
        <w:pStyle w:val="a4"/>
        <w:ind w:firstLine="540"/>
      </w:pPr>
      <w:r w:rsidRPr="000B3558">
        <w:rPr>
          <w:color w:val="000000"/>
        </w:rPr>
        <w:t xml:space="preserve">Результаты: воспитанники на этих факультативах закрепляют </w:t>
      </w:r>
      <w:proofErr w:type="gramStart"/>
      <w:r w:rsidRPr="000B3558">
        <w:rPr>
          <w:color w:val="000000"/>
        </w:rPr>
        <w:t>изученное</w:t>
      </w:r>
      <w:proofErr w:type="gramEnd"/>
      <w:r w:rsidRPr="000B3558">
        <w:rPr>
          <w:color w:val="000000"/>
        </w:rPr>
        <w:t xml:space="preserve"> по предметам и узнают много интересного, что осталось за пределами учебного материала. Педагоги используют разнообразные формы работы: игры, викторины, путешествия, исследования, конференции, круглые столы и др</w:t>
      </w:r>
      <w:proofErr w:type="gramStart"/>
      <w:r w:rsidRPr="000B3558">
        <w:rPr>
          <w:color w:val="000000"/>
        </w:rPr>
        <w:t>.У</w:t>
      </w:r>
      <w:proofErr w:type="gramEnd"/>
      <w:r w:rsidRPr="000B3558">
        <w:rPr>
          <w:color w:val="000000"/>
        </w:rPr>
        <w:t xml:space="preserve">частвуя в конкурсах различного уровня ребята получили не мало призовых мест ("Я- лингвист", "Молодежное движение", "Любимое число", "Эверест", "Ребус", "В мире профессий" </w:t>
      </w:r>
      <w:proofErr w:type="spellStart"/>
      <w:r w:rsidRPr="000B3558">
        <w:rPr>
          <w:color w:val="000000"/>
        </w:rPr>
        <w:t>идр</w:t>
      </w:r>
      <w:proofErr w:type="spellEnd"/>
      <w:r w:rsidRPr="000B3558">
        <w:rPr>
          <w:color w:val="000000"/>
        </w:rPr>
        <w:t>.)</w:t>
      </w:r>
      <w:r w:rsidRPr="000B3558">
        <w:rPr>
          <w:b/>
        </w:rPr>
        <w:t xml:space="preserve">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ab/>
        <w:t>Мониторинг занятости по классам показал стабильность в течение всего учебного года  посещения кружков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факультативов  и секций воспитанниками   1,2, 3, 4, 5а,5б, 6, 7, 8б классов (воспитатели  Петренко Д.А., Артемова О.М., Медведева Т. Д., Платонова О. А., Федорова Н.В.,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Трарова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Г.В., 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Запека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С.И., Кривенко В.Р.,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Кохтенко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М. А.).  Воспитатели 8а, 9 классов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Растокина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М. А.) не смогли поддержать интерес к занятиям в кружках у некоторых своих воспитанников. 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Создание руководителями кружков и спортивных секций  «ситуации успеха» позволило  54 % воспитанников проявить себя: поучаствовать в городских соревнованиях,  выставках, конкурсах, выступить с проектами на школьной конференции, сыграть роли в школьных спектаклях  и показать свое мастерство  на концертах.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с достигнутыми результатами в дополнительном образовании также присутствуют и недостатки: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 некоторые занятия кружков и спортивных секций посещались целыми классами, не всегда учитывались интересы отдельных воспитанников;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  занятия в кружках и спортивных секциях требуют  определенных усилий и труда, а некоторые ребята  рассматривают занятия в кружках как развлечение и заполнение свободного времени. </w:t>
      </w:r>
    </w:p>
    <w:p w:rsidR="000B3558" w:rsidRPr="000B3558" w:rsidRDefault="000B3558" w:rsidP="000B3558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B3558" w:rsidRPr="000B3558" w:rsidRDefault="000B3558" w:rsidP="000B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ab/>
        <w:t>1.Воспитателям индивидуально оказывать содействие в выборе кружка воспитанником, строго контролировать посещение воспитанниками дополнительных занятий;</w:t>
      </w:r>
    </w:p>
    <w:p w:rsidR="000B3558" w:rsidRPr="000B3558" w:rsidRDefault="000B3558" w:rsidP="000B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2. Особое внимание воспитателям уделить занятости воспитанников, стоящих на контроле как дети «группы риска».</w:t>
      </w:r>
    </w:p>
    <w:p w:rsidR="000B3558" w:rsidRPr="000B3558" w:rsidRDefault="000B3558" w:rsidP="000B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3.  При заключении договоров о сотрудничестве с учреждениями дополнительного образования учитывать потребности воспитанников.</w:t>
      </w:r>
    </w:p>
    <w:p w:rsidR="000B3558" w:rsidRPr="000B3558" w:rsidRDefault="000B3558" w:rsidP="000B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4.  Рекомендовать педагогам дополнительного образования провести презентации своих творческих объединений, показав воспитанникам, чем они будут заниматься  в течение года и каких результатов смогут достигнуть</w:t>
      </w:r>
    </w:p>
    <w:p w:rsidR="000B3558" w:rsidRPr="000B3558" w:rsidRDefault="000B3558" w:rsidP="000B3558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558" w:rsidRPr="000B3558" w:rsidRDefault="000B3558" w:rsidP="000B3558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Педагогическое сопровождение работы органов ученического самоуправления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>Задачи школьного самоуправления: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1. формирование у детей положительного социального опыта;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2. развитие лидерских качеств и коммуникативных навыков;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3. создание условий для усвоения социальных норм через участие в жизни школы.                                              Для решения этих задач в школе был создан Совет старшеклассников, в который вошли самые активные воспитанники 5-9 классов. </w:t>
      </w:r>
      <w:r w:rsidRPr="000B3558">
        <w:rPr>
          <w:rFonts w:ascii="Times New Roman" w:hAnsi="Times New Roman" w:cs="Times New Roman"/>
          <w:spacing w:val="-2"/>
          <w:sz w:val="24"/>
          <w:szCs w:val="24"/>
        </w:rPr>
        <w:t xml:space="preserve">На расширенном заседании Совета старшеклассников сформированы министерства. </w:t>
      </w:r>
      <w:r w:rsidRPr="000B3558">
        <w:rPr>
          <w:rFonts w:ascii="Times New Roman" w:hAnsi="Times New Roman" w:cs="Times New Roman"/>
          <w:sz w:val="24"/>
          <w:szCs w:val="24"/>
        </w:rPr>
        <w:t>Согласно Уставу действует 6 министерств: культуры, спорта, печати, образования, права и порядка, труда. Каждое направление курировали педагоги.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ab/>
        <w:t>Советом старшеклассников подготовлены и проведены следующие мероприятия: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праздничные концерты  ко Дню учителя, 8 марта;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>- торжественные линейки «Первый звонок», «Последний звонок».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новогодние утренники и вечера;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конкурс «Ателье осенних мод», конкурс кормушек "Птичья столовая";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-тематически дискотеки;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-рейд по проверке внешнего вида воспитанников 5-9 классов ( победитель 6 класс, наибольшее количество замечаний получили воспитанники 8б класса);             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кция "Добрые дела школе" (победитель 7 класс),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-акция "Дневник-лицо ученика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победитель 5а класс, худший класс по ведению дневников 7 класс);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-конкурс "Самый зеленый класс" (победитель 7 класс);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-День Добрых Дел. Эта работа помогла сплочению детского коллектива, воспитанию ответственности старших  за младших.</w:t>
      </w:r>
    </w:p>
    <w:p w:rsidR="000B3558" w:rsidRPr="000B3558" w:rsidRDefault="000B3558" w:rsidP="000B35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Продолжилась работа шефов в подшефных классах. Шефская работа осуществлялась в форме "Сверстник сверстнику". Воспитанники 9 класса проводили информационный час "Чистота-залог здоровья" для младших классов, воспитанники 8а класса провели с воспитанниками 4класса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занятие "Моя любимая профессия", урок здоровья "В здоровом теле здоровый дух".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Подведены итоги школьных конкурсов «Лучший класс года»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победители : 4 класс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 руководитель Меньшикова С. Н. , воспитатель Артемова О. М.), 7 класс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 руководитель Коростылева Е. А., воспитатель Кривенко В. Р.) , «Лучший ученик года» ( победители Токарев Виктор 3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., Черноусова Арина 6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.)  «Лучший игрок года» (победители Белозеров Сергей 8б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Илья 5б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>.).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 Недостатки работы школьного самоуправления "Совет старшеклассников":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1. Низкая активность членов школьного и классного  самоуправления.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2. Слабый контроль педагога-организатора за работой министерств.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3. Не подводились итоги  проведенных воспитательных мероприятий, не обсуждались итоги дежурств по школе.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4. Заседания Совета старшеклассников проводились формально, нерегулярно.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5. Не работала школьная стенгазета. </w:t>
      </w:r>
    </w:p>
    <w:p w:rsidR="000B3558" w:rsidRPr="000B3558" w:rsidRDefault="000B3558" w:rsidP="000B355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Эффективность воспитательной работы</w:t>
      </w:r>
    </w:p>
    <w:p w:rsidR="000B3558" w:rsidRPr="000B3558" w:rsidRDefault="000B3558" w:rsidP="000B3558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r w:rsidRPr="000B3558">
        <w:rPr>
          <w:rFonts w:ascii="Times New Roman" w:hAnsi="Times New Roman" w:cs="Times New Roman"/>
          <w:sz w:val="24"/>
          <w:szCs w:val="24"/>
        </w:rPr>
        <w:tab/>
        <w:t xml:space="preserve">Одним из основных показателей эффективности воспитательной работы  является уровень воспитанности детей. Изучение отдельных качеств личности ребенка и уровня его воспитанности можно рассматривать как локальную исследовательскую и практическую воспитательную задачу. Педагогом-психологом школы-интерната проведено изучение уровня воспитанности обучающихся всех классов. Мониторинг включал рассмотрение таких качеств личности, как самовоспитание, отношение к здоровью, патриотизм, экологическая культура, общение и внутренняя культура. Анализ полученных результатов показал оптимальный уровень воспитанности учащихся по школе-интернату  - 52% (итог прошлого учебного года -45%). </w:t>
      </w:r>
    </w:p>
    <w:p w:rsidR="000B3558" w:rsidRPr="000B3558" w:rsidRDefault="000B3558" w:rsidP="000B3558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Сравнительный анализ уровня воспитанности в среднем звене: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0040" cy="2190115"/>
            <wp:effectExtent l="19050" t="0" r="0" b="0"/>
            <wp:docPr id="12" name="Рисунок 3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        Представленная диаграмма показывает положительную динамику 5б, 7, классов. Наибольший средний балл по классу уровня воспитанности показали воспитанники 6 класса -75%. Отрицательная динамика наблюдается в 5а  классе. Возможно, причина этому – переход в среднее звено и слабая адаптация воспитанников. 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Показатели по уровню развития отдельных качеств личности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55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06110" cy="2764155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Высокий уровень патриотизма в 5а и 7 классе -2,7 б., в 6 классе- 2,4 б. Однако при  среднем росте  УВ в 6  классе  по таким показателям, как «самовоспитание», «патриотизм» произошло незначительное  снижение, что говорит о неустойчивом У.В.  Снизились, по сравнению с мониторингом октября,  показатели «самовоспитание», «патриотизм», «экологическая культура», «отношение к здоровью» в 5б  классе.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ab/>
        <w:t xml:space="preserve">Достаточно ровный уровень воспитанности (близкий к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) по всем диагностируемым личностным качествам показывает 7 класс.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0B3558">
        <w:rPr>
          <w:rFonts w:ascii="Times New Roman" w:hAnsi="Times New Roman" w:cs="Times New Roman"/>
          <w:sz w:val="24"/>
          <w:szCs w:val="24"/>
        </w:rPr>
        <w:t xml:space="preserve"> классному руководителю  и воспитателю 5б класса скорректировать  воспитательную работу и спланировать работу по повышению уровня воспитанности.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Сравнительный анализ уровня воспитанности старшеклассников: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0040" cy="2190115"/>
            <wp:effectExtent l="19050" t="0" r="0" b="0"/>
            <wp:docPr id="10" name="Рисунок 5" descr="graph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-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Представленная диаграмма показывает, что уровень воспитанности в 8а,8б и 9 классе  незначительно изменился. Однако в 8б классе высокий уровень воспитанности  выше, чем в 8а и 9классах. 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Показатели по уровню развития отдельных качеств личности 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 среднем по школе-интернату</w:t>
      </w:r>
    </w:p>
    <w:p w:rsidR="000B3558" w:rsidRPr="000B3558" w:rsidRDefault="000B3558" w:rsidP="000B355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B355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67935" cy="3054985"/>
            <wp:effectExtent l="0" t="0" r="0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3558">
        <w:rPr>
          <w:rFonts w:ascii="Times New Roman" w:hAnsi="Times New Roman" w:cs="Times New Roman"/>
          <w:sz w:val="24"/>
          <w:szCs w:val="24"/>
        </w:rPr>
        <w:t>Из диаграммы видно по всем диагностируемым качествам воспитанники  школы-интерната в среднем  показывают незначительный рост по сравнению с входящей диагностикой.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Сравнительная характеристика по возрастным группам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55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075555" cy="2332355"/>
            <wp:effectExtent l="0" t="0" r="0" b="0"/>
            <wp:docPr id="8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  <w:t xml:space="preserve">Наибольшие показатели уровня воспитанности 52% в 1классе,41,6% в 3 классе (классные руководители Казакова М.В., Новикова Н.Н., воспитатели  Платонова О.А.,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Запека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0B3558" w:rsidRPr="000B3558" w:rsidRDefault="000B3558" w:rsidP="000B3558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3558">
        <w:rPr>
          <w:rFonts w:ascii="Times New Roman" w:hAnsi="Times New Roman" w:cs="Times New Roman"/>
          <w:sz w:val="24"/>
          <w:szCs w:val="24"/>
        </w:rPr>
        <w:t xml:space="preserve">Анализ уровня воспитанности по возрастным группам показывает, что за год произошел незначительный рост, показатели растут с развитием воспитанников. Воспитанники старших классов показывают  по школе-интернату средний бал УВ выше остальных возрастных групп 30% (в октябре  -25%). По школе:  в октябре – 21%, в апреле -23%. Это свидетельствует о системности воспитательной работы. Однако педагогическому коллективу надо усилить работу, чтобы уровень воспитанности приближался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высокому.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Методическое сопровождение участников воспитательной деятельности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С целью повышения педагогического мастерства участников воспитательного процесса  в школе-интернате работало 2 методических объединения – классных руководителей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Ампилогова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 И.В.) и воспитателей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Растокина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Л.Н.).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355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темы МО воспитательного процесса:</w:t>
      </w:r>
    </w:p>
    <w:p w:rsidR="000B3558" w:rsidRPr="000B3558" w:rsidRDefault="000B3558" w:rsidP="000B355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  <w:u w:val="single"/>
        </w:rPr>
        <w:t>МО классных руководителей: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sz w:val="24"/>
          <w:szCs w:val="24"/>
        </w:rPr>
        <w:t xml:space="preserve"> "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>Воспитание социально-адаптированной личности в условиях модернизации образования</w:t>
      </w:r>
      <w:r w:rsidRPr="000B3558">
        <w:rPr>
          <w:rFonts w:ascii="Times New Roman" w:hAnsi="Times New Roman" w:cs="Times New Roman"/>
          <w:sz w:val="24"/>
          <w:szCs w:val="24"/>
        </w:rPr>
        <w:t xml:space="preserve"> с опорой на информатизацию учебного процесса на этапе перехода к ФГОС"</w:t>
      </w:r>
    </w:p>
    <w:p w:rsidR="000B3558" w:rsidRPr="000B3558" w:rsidRDefault="000B3558" w:rsidP="000B35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  <w:u w:val="single"/>
        </w:rPr>
        <w:t>МО воспитателей:</w:t>
      </w:r>
      <w:r w:rsidRPr="000B3558">
        <w:rPr>
          <w:rFonts w:ascii="Times New Roman" w:hAnsi="Times New Roman" w:cs="Times New Roman"/>
          <w:sz w:val="24"/>
          <w:szCs w:val="24"/>
        </w:rPr>
        <w:t xml:space="preserve"> "Воспитание и образование  социально – адаптированной личности на этапе перехода и реализации  ФГОС"</w:t>
      </w:r>
    </w:p>
    <w:p w:rsidR="000B3558" w:rsidRPr="000B3558" w:rsidRDefault="000B3558" w:rsidP="000B3558">
      <w:pPr>
        <w:widowControl w:val="0"/>
        <w:spacing w:after="3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Методические   объединения   работали   удовлетворительно,  каждым   из   них проведено   5   заседаний,  на   которых   рассматривались   как   теоретические вопросы, так   и   практические, связанные   с   темой   школы-интерната, с   практикой   обучения и  воспитания  школьников.</w:t>
      </w:r>
    </w:p>
    <w:p w:rsidR="000B3558" w:rsidRPr="000B3558" w:rsidRDefault="000B3558" w:rsidP="000B3558">
      <w:pPr>
        <w:widowControl w:val="0"/>
        <w:spacing w:after="3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школы-интерната в своей работе с детьми и их родителями использует многообразные формы: театрализованные праздники, устные журналы, круглые столы, классные часы, диспуты, концерты, торжественные линейки и линейки по текущим делам, встречи с известными людьми и специалистами, конкурсы, смотры, тематические недели, спортивные мероприятия.</w:t>
      </w:r>
    </w:p>
    <w:p w:rsidR="000B3558" w:rsidRPr="000B3558" w:rsidRDefault="000B3558" w:rsidP="000B3558">
      <w:pPr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lastRenderedPageBreak/>
        <w:t>Согласно плану методической работы в течение учебного года согласно графику были  проведены предметные тематические и воспитательные мероприятия: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конкурс чтецов «Строки, опаленные войной»</w:t>
      </w:r>
      <w:r w:rsidRPr="000B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(ответственные за мероприяти</w:t>
      </w:r>
      <w:proofErr w:type="gramStart"/>
      <w:r w:rsidRPr="000B3558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 Меньшикова С.Н., Мозговая  Н.Л.), </w:t>
      </w:r>
      <w:r w:rsidRPr="000B3558">
        <w:rPr>
          <w:rFonts w:ascii="Times New Roman" w:hAnsi="Times New Roman" w:cs="Times New Roman"/>
          <w:sz w:val="24"/>
          <w:szCs w:val="24"/>
        </w:rPr>
        <w:t>викторина для начальных классов «Лучший знаток истории» (Казакова М.В., Новикова Н.Н.)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3558">
        <w:rPr>
          <w:rFonts w:ascii="Times New Roman" w:hAnsi="Times New Roman" w:cs="Times New Roman"/>
          <w:sz w:val="24"/>
          <w:szCs w:val="24"/>
        </w:rPr>
        <w:t>устный журнал «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Новошахтинцы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–Герои Советского Союза» (Коростылева Е.А.), час – размышление «Страницы произведений М. Шолохова о Великой Отечественной войне в российском кинематографе» (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Ампилогова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И.В.), смотр-конку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оя и песни (все классные руководители) и др.</w:t>
      </w:r>
    </w:p>
    <w:p w:rsidR="000B3558" w:rsidRPr="000B3558" w:rsidRDefault="000B3558" w:rsidP="000B3558">
      <w:pPr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Проведен мастер - класс "Оригами", на котором Артемова О. М. познакомила всех с историей возникновения модульного оригами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методикой изготовления модулей и сбора изделия из этих модулей.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0B3558">
        <w:rPr>
          <w:rFonts w:ascii="Times New Roman" w:hAnsi="Times New Roman" w:cs="Times New Roman"/>
          <w:sz w:val="24"/>
          <w:szCs w:val="24"/>
        </w:rPr>
        <w:t xml:space="preserve">   Тематика заседаний  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школы-интерната.</w:t>
      </w:r>
      <w:r w:rsidRPr="000B3558">
        <w:rPr>
          <w:rFonts w:ascii="Times New Roman" w:eastAsia="Calibri" w:hAnsi="Times New Roman" w:cs="Times New Roman"/>
          <w:sz w:val="24"/>
          <w:szCs w:val="24"/>
        </w:rPr>
        <w:t xml:space="preserve"> В целом о работе классных руководителей и воспитателей можно сделать следующие выводы: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5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B3558">
        <w:rPr>
          <w:rFonts w:ascii="Times New Roman" w:hAnsi="Times New Roman" w:cs="Times New Roman"/>
          <w:sz w:val="24"/>
          <w:szCs w:val="24"/>
        </w:rPr>
        <w:t xml:space="preserve">Очевидна положительная динамика роста методического и профессионального мастерства классных руководителей и воспитателей, о чем свидетельствуют следующие факты: 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выросло стремление педагогов к творчеству, увеличилось число учителей, работающих с интернет ресурсами;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eastAsia="Calibri" w:hAnsi="Times New Roman" w:cs="Times New Roman"/>
          <w:color w:val="000000"/>
          <w:sz w:val="24"/>
          <w:szCs w:val="24"/>
        </w:rPr>
        <w:t>более содержательной стала работа по  гражданско-патриотическому воспитанию школьников, формированию чувства патриотизма, активного гражданина;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>формы проведения классных мероприятий стали более разнообразны и продуманы</w:t>
      </w:r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>Решена проблема эстетического оформления маршрутных листов</w:t>
      </w:r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>воспитательные мероприятия проводились на высоком методическом уровне и имели большое воспитательное влияние на подростков</w:t>
      </w:r>
      <w:r w:rsidRPr="000B3558">
        <w:rPr>
          <w:rFonts w:ascii="Times New Roman" w:hAnsi="Times New Roman" w:cs="Times New Roman"/>
          <w:sz w:val="24"/>
          <w:szCs w:val="24"/>
        </w:rPr>
        <w:t>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пополняются электронные методические копилки учителей;</w:t>
      </w:r>
    </w:p>
    <w:p w:rsidR="000B3558" w:rsidRPr="000B3558" w:rsidRDefault="000B3558" w:rsidP="00A0485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>велась целенаправленная работа по безопасному пребыванию воспитанников в школе-интернате.</w:t>
      </w:r>
    </w:p>
    <w:p w:rsidR="000B3558" w:rsidRPr="000B3558" w:rsidRDefault="000B3558" w:rsidP="000B3558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0B3558" w:rsidRPr="000B3558" w:rsidRDefault="000B3558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недостаточный уровень работы по обобщению передового педагогического опыта на областном уровне;</w:t>
      </w:r>
    </w:p>
    <w:p w:rsidR="000B3558" w:rsidRPr="000B3558" w:rsidRDefault="000B3558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не все педагоги активно принимают участие в методической работе;</w:t>
      </w:r>
    </w:p>
    <w:p w:rsidR="000B3558" w:rsidRPr="000B3558" w:rsidRDefault="000B3558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плохо работает классное  самоуправление;</w:t>
      </w:r>
    </w:p>
    <w:p w:rsidR="000B3558" w:rsidRPr="000B3558" w:rsidRDefault="000B3558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формы проведения заседаний МО носят традиционный характер.</w:t>
      </w:r>
    </w:p>
    <w:p w:rsidR="000B3558" w:rsidRPr="000B3558" w:rsidRDefault="000B3558" w:rsidP="00A0485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формы проведения родительских собраний также традиционны.</w:t>
      </w:r>
    </w:p>
    <w:p w:rsidR="000B3558" w:rsidRPr="000B3558" w:rsidRDefault="000B3558" w:rsidP="000B3558">
      <w:pPr>
        <w:spacing w:before="278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558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 xml:space="preserve">Продолжить работу по совершенствованию педагогического мастерства педагогов, развитие мотивации деятельности педагогического коллектива. 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 xml:space="preserve">Продолжить распространение передового педагогического опыта педагогов посредством участия педагогических работников школы-интерната в конкурсах профессионального мастерства. 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 планировании работы МО больше внимания уделять вопросам обмена опытом, самоанализу внеклассного мероприятия, правилам технологии воспитательного процесса, вопросам воспитания нравственности и правовой культуре.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Повышать эффективность работы школьного методического совета и школьных методических объединений.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Разнообразить формы проведения МО (наиболее оптимальные «философский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 обеспечить анализ проблем педагогического коллектива, поиск и нахождение решения.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Разнообразить формы проведения родительских собраний.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 xml:space="preserve"> Привлекать родителей к участию в общешкольных и классных мероприятиях, к работе по профилактике правонарушений несовершеннолетних и работе с родителями, не исполняющими родительские обязанности.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 xml:space="preserve"> Классными руководителями и воспитателям продолжить овладение современными воспитательными технологиями и знаниями современных форм и методов воспитательной работы.</w:t>
      </w:r>
    </w:p>
    <w:p w:rsidR="000B3558" w:rsidRPr="000B3558" w:rsidRDefault="000B3558" w:rsidP="00A0485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Совершенствовать работу классного самоуправлени</w:t>
      </w:r>
      <w:r w:rsidRPr="000B3558">
        <w:rPr>
          <w:rFonts w:ascii="Times New Roman" w:hAnsi="Times New Roman" w:cs="Times New Roman"/>
          <w:b/>
          <w:i/>
          <w:sz w:val="24"/>
          <w:szCs w:val="24"/>
        </w:rPr>
        <w:t xml:space="preserve">я. </w:t>
      </w:r>
    </w:p>
    <w:p w:rsidR="000B3558" w:rsidRPr="000B3558" w:rsidRDefault="000B3558" w:rsidP="000B3558">
      <w:pPr>
        <w:spacing w:before="28" w:after="28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558">
        <w:rPr>
          <w:rFonts w:ascii="Times New Roman" w:hAnsi="Times New Roman" w:cs="Times New Roman"/>
          <w:b/>
          <w:i/>
          <w:sz w:val="24"/>
          <w:szCs w:val="24"/>
        </w:rPr>
        <w:t>Методическая работа по повышению профессионального мастерства педагогов</w:t>
      </w:r>
      <w:r w:rsidRPr="000B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b/>
          <w:i/>
          <w:sz w:val="24"/>
          <w:szCs w:val="24"/>
        </w:rPr>
        <w:t>и по обобщению и распространению передового педагогического опыта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Использовались следующие формы методической работы: заседания МО-5,Межсекционная работа, методическая неделя воспитателей, методическая неделя классных руководителей  мастер-класс,  открытые воспитательные мероприятия,  работа творческой группы при подготовке к педагогическим советам, методическая помощь вновь прибывшим воспитателям.</w:t>
      </w:r>
    </w:p>
    <w:p w:rsidR="000B3558" w:rsidRPr="000B3558" w:rsidRDefault="000B3558" w:rsidP="000B355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r w:rsidRPr="000B3558">
        <w:rPr>
          <w:rFonts w:ascii="Times New Roman" w:hAnsi="Times New Roman" w:cs="Times New Roman"/>
          <w:i/>
          <w:sz w:val="24"/>
          <w:szCs w:val="24"/>
        </w:rPr>
        <w:t>Темами самообразования воспитатели  охватили все направления  воспитательной работы: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Платонова О.А. -  1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- «Формирование основ здорового образа жизни младших школьников» (1/1 год изучения);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Петренко Д.А. – 2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- «Организация игровой деятельности у младших школьников» (1/1 год изучения);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558">
        <w:rPr>
          <w:rFonts w:ascii="Times New Roman" w:hAnsi="Times New Roman" w:cs="Times New Roman"/>
          <w:b/>
          <w:sz w:val="24"/>
          <w:szCs w:val="24"/>
        </w:rPr>
        <w:t>Запека</w:t>
      </w:r>
      <w:proofErr w:type="spellEnd"/>
      <w:r w:rsidRPr="000B3558">
        <w:rPr>
          <w:rFonts w:ascii="Times New Roman" w:hAnsi="Times New Roman" w:cs="Times New Roman"/>
          <w:b/>
          <w:sz w:val="24"/>
          <w:szCs w:val="24"/>
        </w:rPr>
        <w:t xml:space="preserve"> С.И. –3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– «Приемы и методы создания условий для социализации младших школьников» (2/1);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Артемова О.М. -4класс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ормирование навыков коммуникативного взаимодействия в среде детей младшего школьного возраста» (3/3);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Медведева Т.Д. –  5аклас</w:t>
      </w:r>
      <w:proofErr w:type="gramStart"/>
      <w:r w:rsidRPr="000B3558">
        <w:rPr>
          <w:rFonts w:ascii="Times New Roman" w:hAnsi="Times New Roman" w:cs="Times New Roman"/>
          <w:b/>
          <w:sz w:val="24"/>
          <w:szCs w:val="24"/>
        </w:rPr>
        <w:t>с</w:t>
      </w:r>
      <w:r w:rsidRPr="000B35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«Социальная адаптация детей младшего школьного возраста в условиях школы - интерната» (1/1);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558">
        <w:rPr>
          <w:rFonts w:ascii="Times New Roman" w:hAnsi="Times New Roman" w:cs="Times New Roman"/>
          <w:b/>
          <w:sz w:val="24"/>
          <w:szCs w:val="24"/>
        </w:rPr>
        <w:t>Кохтенко</w:t>
      </w:r>
      <w:proofErr w:type="spellEnd"/>
      <w:r w:rsidRPr="000B3558">
        <w:rPr>
          <w:rFonts w:ascii="Times New Roman" w:hAnsi="Times New Roman" w:cs="Times New Roman"/>
          <w:b/>
          <w:sz w:val="24"/>
          <w:szCs w:val="24"/>
        </w:rPr>
        <w:t xml:space="preserve"> М.А. – 5б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– «Современные воспитательные технологии» (1/1);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 xml:space="preserve"> Федорова Н.В. – 6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- «Патриотическое воспитание в современной школе» (2/2);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sz w:val="24"/>
          <w:szCs w:val="24"/>
        </w:rPr>
        <w:t>Кривенко В.Р. - 7класс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- « Проектная деятельность как средство развития познавательной активности воспитанников» (3/1);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558">
        <w:rPr>
          <w:rFonts w:ascii="Times New Roman" w:hAnsi="Times New Roman" w:cs="Times New Roman"/>
          <w:b/>
          <w:sz w:val="24"/>
          <w:szCs w:val="24"/>
        </w:rPr>
        <w:lastRenderedPageBreak/>
        <w:t>Растокина</w:t>
      </w:r>
      <w:proofErr w:type="spellEnd"/>
      <w:r w:rsidRPr="000B3558">
        <w:rPr>
          <w:rFonts w:ascii="Times New Roman" w:hAnsi="Times New Roman" w:cs="Times New Roman"/>
          <w:b/>
          <w:sz w:val="24"/>
          <w:szCs w:val="24"/>
        </w:rPr>
        <w:t xml:space="preserve"> Л.Н. – 8а класс</w:t>
      </w:r>
      <w:r w:rsidRPr="000B3558">
        <w:rPr>
          <w:rFonts w:ascii="Times New Roman" w:hAnsi="Times New Roman" w:cs="Times New Roman"/>
          <w:sz w:val="24"/>
          <w:szCs w:val="24"/>
        </w:rPr>
        <w:t xml:space="preserve"> «Развитие творческой активности воспитанников  через  систему КТД» (2/1);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558">
        <w:rPr>
          <w:rFonts w:ascii="Times New Roman" w:hAnsi="Times New Roman" w:cs="Times New Roman"/>
          <w:b/>
          <w:sz w:val="24"/>
          <w:szCs w:val="24"/>
        </w:rPr>
        <w:t>Трарова</w:t>
      </w:r>
      <w:proofErr w:type="spellEnd"/>
      <w:r w:rsidRPr="000B3558">
        <w:rPr>
          <w:rFonts w:ascii="Times New Roman" w:hAnsi="Times New Roman" w:cs="Times New Roman"/>
          <w:b/>
          <w:sz w:val="24"/>
          <w:szCs w:val="24"/>
        </w:rPr>
        <w:t xml:space="preserve"> Г.В. – 8б класс</w:t>
      </w:r>
      <w:r w:rsidRPr="000B3558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технологии при работе с детьми среднего школьного возраста» (4/3).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На очередном  заседании МО был заслушан положительный опыт работы по  самообразованию воспитателей Артемовой О.М. и Федоровой Н.В.  Следует отметить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 что  у некоторых  воспитателей  присутствует формальное  отношение к данной деятельности: раскрытие темы только  с помощью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интернет-информации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,  без самоанализа и своих воспитательских наработок.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Своим опытом участники МО делились  путем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мероприятий. В рамках недели воспитателей   по теме</w:t>
      </w:r>
      <w:r w:rsidRPr="000B3558">
        <w:rPr>
          <w:rFonts w:ascii="Times New Roman" w:hAnsi="Times New Roman" w:cs="Times New Roman"/>
          <w:i/>
          <w:sz w:val="24"/>
          <w:szCs w:val="24"/>
        </w:rPr>
        <w:t xml:space="preserve"> «Работа воспитателя по гражданско-патриотическому воспитанию» в рамках всероссийской недели «Воинской славы»</w:t>
      </w:r>
      <w:proofErr w:type="gramStart"/>
      <w:r w:rsidRPr="000B3558">
        <w:rPr>
          <w:rFonts w:ascii="Times New Roman" w:hAnsi="Times New Roman" w:cs="Times New Roman"/>
          <w:i/>
          <w:sz w:val="24"/>
          <w:szCs w:val="24"/>
        </w:rPr>
        <w:t>.</w:t>
      </w:r>
      <w:r w:rsidRPr="000B35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 xml:space="preserve">а неделю было проведено 5 открытых мероприятий: во 2 классе (воспитатель Петренко Д.А.) -  «Я – гражданин своего Отечества»,  в 4 классе (воспитатель Артемова О.М) -  «О тех, кто нам служит и помогает», в 7 классе (воспитатель Кривенко В.Р.)  - « Несовместимы дети и война»,  в 8а классе (воспитатель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Растокина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Л.Н.)   - «Роль СМИ в жизни подростка»,  в 8б классе (воспитатель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Трарова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Г.В.) -  «Сила России в ее единстве».</w:t>
      </w:r>
    </w:p>
    <w:p w:rsidR="000B3558" w:rsidRPr="000B3558" w:rsidRDefault="000B3558" w:rsidP="000B35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Содержательный момент, организация, формы и методы проведения  всех представленных на «Неделе» мероприятий, обеспечивали комплексность поставленных воспитателями задач, их взаимосвязь. Во всех проводимых мероприятиях прослеживалась связь воспитателя и воспитанников. </w:t>
      </w:r>
      <w:r w:rsidRPr="000B3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</w:t>
      </w:r>
      <w:proofErr w:type="spellStart"/>
      <w:r w:rsidRPr="000B3558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0B3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внеклассных мероприятий, при организации открытых коллективных творческих дел классные руководители и воспитатели учились анализировать свою работу, правильно оценивать ее результаты, устранять недостатки.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По окончании «Недели» методическим объединением были выработаны </w:t>
      </w:r>
      <w:r w:rsidRPr="000B3558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0B3558">
        <w:rPr>
          <w:rFonts w:ascii="Times New Roman" w:hAnsi="Times New Roman" w:cs="Times New Roman"/>
          <w:sz w:val="24"/>
          <w:szCs w:val="24"/>
        </w:rPr>
        <w:t>: учитывать при планировании мероприятий возрастные и индивидуальные особенности детского коллектива; при подготовке мероприятия планировать степень участия воспитанников и характер их оценочных суждений в ходе раскрытия темы.</w:t>
      </w:r>
    </w:p>
    <w:p w:rsidR="000B3558" w:rsidRPr="000B3558" w:rsidRDefault="000B3558" w:rsidP="000B35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3558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воспитатели и дети принимали участие в различных конкурсах:</w:t>
      </w:r>
    </w:p>
    <w:p w:rsidR="000B3558" w:rsidRPr="000B3558" w:rsidRDefault="000B3558" w:rsidP="000B35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Воспитанники с 1 по 9 класс под руководством воспитателей получили 114 призовых мест в таких конкурсах как: </w:t>
      </w:r>
      <w:proofErr w:type="gramStart"/>
      <w:r w:rsidRPr="000B3558">
        <w:rPr>
          <w:rFonts w:ascii="Times New Roman" w:hAnsi="Times New Roman" w:cs="Times New Roman"/>
          <w:sz w:val="24"/>
          <w:szCs w:val="24"/>
        </w:rPr>
        <w:t xml:space="preserve">«Наша армия», «Я – гражданин России», «Россия - Родина моя», «День Победы – этот день мы приближали, как могли», «Этих дней не смолкнет слава», «Я люблю тебя, Россия»,  «120 лет Г.К.Жукову», «Патриот России», «Казак крепости </w:t>
      </w:r>
      <w:proofErr w:type="spellStart"/>
      <w:r w:rsidRPr="000B3558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0B3558">
        <w:rPr>
          <w:rFonts w:ascii="Times New Roman" w:hAnsi="Times New Roman" w:cs="Times New Roman"/>
          <w:sz w:val="24"/>
          <w:szCs w:val="24"/>
        </w:rPr>
        <w:t xml:space="preserve"> Ростовского», «Русская матрешка», «Человек и природа» и др.</w:t>
      </w:r>
      <w:proofErr w:type="gramEnd"/>
    </w:p>
    <w:p w:rsidR="000B3558" w:rsidRPr="000B3558" w:rsidRDefault="000B3558" w:rsidP="000B35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Воспитатели принимали участие в профессиональных педагогических конкурсах: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4856"/>
        <w:gridCol w:w="1912"/>
      </w:tblGrid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58">
              <w:rPr>
                <w:rFonts w:ascii="Times New Roman" w:hAnsi="Times New Roman" w:cs="Times New Roman"/>
                <w:b/>
              </w:rPr>
              <w:t>Ф. И. О. воспитателя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58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5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Петренко Д. А.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«Работа учителя с трудными подростками»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«Методика работы с трудными подростками»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«Современный урок в современной школе»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«Декоративное оформление спальни»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558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Запека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С. И.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"Духовно-нравственное воспитание  в рамках ФГОС "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A04859">
        <w:trPr>
          <w:trHeight w:val="1123"/>
        </w:trPr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lastRenderedPageBreak/>
              <w:t>Артемова О. М.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0B3558">
              <w:rPr>
                <w:rFonts w:ascii="Times New Roman" w:hAnsi="Times New Roman" w:cs="Times New Roman"/>
              </w:rPr>
              <w:t>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Блиц – олимпиада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технологии в образовательном процессе»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0B3558">
              <w:rPr>
                <w:rFonts w:ascii="Times New Roman" w:hAnsi="Times New Roman" w:cs="Times New Roman"/>
              </w:rPr>
              <w:t>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Блиц – олимпиада «Духовно – нравственное воспитание младших школьников в рамках ФГОС»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Тотал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Тест» Тест «Основы педагогики и психологии»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0B3558">
              <w:rPr>
                <w:rFonts w:ascii="Times New Roman" w:hAnsi="Times New Roman" w:cs="Times New Roman"/>
              </w:rPr>
              <w:t>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Блиц – олимпиада  «Многообразие педагогических технологий» 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Область знаний: Педагогика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3 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Педагогический портал </w:t>
            </w:r>
            <w:proofErr w:type="spellStart"/>
            <w:r w:rsidRPr="000B3558">
              <w:rPr>
                <w:rFonts w:ascii="Times New Roman" w:hAnsi="Times New Roman" w:cs="Times New Roman"/>
              </w:rPr>
              <w:t>Росмедаль</w:t>
            </w:r>
            <w:proofErr w:type="spellEnd"/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«Защита прав ребёнка»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Международный творческий конкурс «Копилка педагогического мастерства»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Сценарий мероприятия «Здоровье природы – наше здоровье»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0B3558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0B3558">
              <w:rPr>
                <w:rFonts w:ascii="Times New Roman" w:hAnsi="Times New Roman" w:cs="Times New Roman"/>
              </w:rPr>
              <w:t>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Блиц – олимпиада  «Методика работы с родителями» 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Область знаний: Педагогика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Кохтенко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"Безопасная среда"  "</w:t>
            </w:r>
            <w:proofErr w:type="gramStart"/>
            <w:r w:rsidRPr="000B3558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0B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558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как социально-педагогическая проблема"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Федорова Н. В.</w:t>
            </w:r>
          </w:p>
        </w:tc>
        <w:tc>
          <w:tcPr>
            <w:tcW w:w="5103" w:type="dxa"/>
          </w:tcPr>
          <w:p w:rsidR="000B3558" w:rsidRPr="000B3558" w:rsidRDefault="000B3558" w:rsidP="00A04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«Формы работы по правовому воспитанию» - презентация 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 «Правовая компетентность педагога»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«Роль семейного воспитания в формировании личности»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A04859">
        <w:trPr>
          <w:trHeight w:val="695"/>
        </w:trPr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A04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«Антитеррористическая безопасность образовательных организаций»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«120 лет Г.К.Жукову»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«Гражданско-патриотическое воспитание учащихся общеобразовательных учреждений в условиях ФГОС»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«Формирование и развитие познавательной активности в учебно-воспитательной деятельности посредством использования современных технологий и методов»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«Семейное и общественное воспитание: общее и особенное»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 днем рождения, классный руководитель!»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 xml:space="preserve">«Профилактика и коррекция </w:t>
            </w:r>
            <w:proofErr w:type="spellStart"/>
            <w:r w:rsidRPr="000B3558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поведения детей и подростков»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A04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«Права ребенка – обязанности взрослых»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Кривенко В. Р.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«Солнечный свет»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Горячий снег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«Солнечный свет»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Воспитатель – звучит гордо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«Солнечный свет»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Несовместимы дети и война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«Солнечный свет»</w:t>
            </w:r>
          </w:p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Растокина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0B3558">
              <w:rPr>
                <w:rFonts w:ascii="Times New Roman" w:hAnsi="Times New Roman" w:cs="Times New Roman"/>
              </w:rPr>
              <w:t>.р</w:t>
            </w:r>
            <w:proofErr w:type="gramEnd"/>
            <w:r w:rsidRPr="000B3558">
              <w:rPr>
                <w:rFonts w:ascii="Times New Roman" w:hAnsi="Times New Roman" w:cs="Times New Roman"/>
              </w:rPr>
              <w:t>азр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. «Формирование </w:t>
            </w:r>
            <w:proofErr w:type="spellStart"/>
            <w:proofErr w:type="gramStart"/>
            <w:r w:rsidRPr="000B3558">
              <w:rPr>
                <w:rFonts w:ascii="Times New Roman" w:hAnsi="Times New Roman" w:cs="Times New Roman"/>
              </w:rPr>
              <w:t>сис-темы</w:t>
            </w:r>
            <w:proofErr w:type="spellEnd"/>
            <w:proofErr w:type="gramEnd"/>
            <w:r w:rsidRPr="000B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558">
              <w:rPr>
                <w:rFonts w:ascii="Times New Roman" w:hAnsi="Times New Roman" w:cs="Times New Roman"/>
              </w:rPr>
              <w:t>качествазнаний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558">
              <w:rPr>
                <w:rFonts w:ascii="Times New Roman" w:hAnsi="Times New Roman" w:cs="Times New Roman"/>
              </w:rPr>
              <w:t>воспитан-ников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через самоподготовку»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ДПТ «Пасхальный подарок»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0B3558">
              <w:rPr>
                <w:rFonts w:ascii="Times New Roman" w:hAnsi="Times New Roman" w:cs="Times New Roman"/>
              </w:rPr>
              <w:t>.р</w:t>
            </w:r>
            <w:proofErr w:type="gramEnd"/>
            <w:r w:rsidRPr="000B3558">
              <w:rPr>
                <w:rFonts w:ascii="Times New Roman" w:hAnsi="Times New Roman" w:cs="Times New Roman"/>
              </w:rPr>
              <w:t>азр</w:t>
            </w:r>
            <w:proofErr w:type="spellEnd"/>
            <w:r w:rsidRPr="000B3558">
              <w:rPr>
                <w:rFonts w:ascii="Times New Roman" w:hAnsi="Times New Roman" w:cs="Times New Roman"/>
              </w:rPr>
              <w:t>. «Диагностика в работе воспитателя»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0B3558">
              <w:rPr>
                <w:rFonts w:ascii="Times New Roman" w:hAnsi="Times New Roman" w:cs="Times New Roman"/>
              </w:rPr>
              <w:t>.р</w:t>
            </w:r>
            <w:proofErr w:type="gramEnd"/>
            <w:r w:rsidRPr="000B3558">
              <w:rPr>
                <w:rFonts w:ascii="Times New Roman" w:hAnsi="Times New Roman" w:cs="Times New Roman"/>
              </w:rPr>
              <w:t>азр</w:t>
            </w:r>
            <w:proofErr w:type="spellEnd"/>
            <w:r w:rsidRPr="000B3558">
              <w:rPr>
                <w:rFonts w:ascii="Times New Roman" w:hAnsi="Times New Roman" w:cs="Times New Roman"/>
              </w:rPr>
              <w:t>. «Организация методической работы воспитателей по гражданско-патриотическому воспитанию»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Я помню, я горжусь. «»В память о героических днях»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0B3558">
              <w:rPr>
                <w:rFonts w:ascii="Times New Roman" w:hAnsi="Times New Roman" w:cs="Times New Roman"/>
              </w:rPr>
              <w:t>.р</w:t>
            </w:r>
            <w:proofErr w:type="gramEnd"/>
            <w:r w:rsidRPr="000B3558">
              <w:rPr>
                <w:rFonts w:ascii="Times New Roman" w:hAnsi="Times New Roman" w:cs="Times New Roman"/>
              </w:rPr>
              <w:t>азр</w:t>
            </w:r>
            <w:proofErr w:type="spellEnd"/>
            <w:r w:rsidRPr="000B3558">
              <w:rPr>
                <w:rFonts w:ascii="Times New Roman" w:hAnsi="Times New Roman" w:cs="Times New Roman"/>
              </w:rPr>
              <w:t>. «Роль СМИ в жизни подростка»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0B3558">
              <w:rPr>
                <w:rFonts w:ascii="Times New Roman" w:hAnsi="Times New Roman" w:cs="Times New Roman"/>
              </w:rPr>
              <w:t>.р</w:t>
            </w:r>
            <w:proofErr w:type="gramEnd"/>
            <w:r w:rsidRPr="000B3558">
              <w:rPr>
                <w:rFonts w:ascii="Times New Roman" w:hAnsi="Times New Roman" w:cs="Times New Roman"/>
              </w:rPr>
              <w:t>азр</w:t>
            </w:r>
            <w:proofErr w:type="spellEnd"/>
            <w:r w:rsidRPr="000B3558">
              <w:rPr>
                <w:rFonts w:ascii="Times New Roman" w:hAnsi="Times New Roman" w:cs="Times New Roman"/>
              </w:rPr>
              <w:t>. «Социализация в жизни подростка»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Сценарий «Выпускной вечер»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558">
              <w:rPr>
                <w:rFonts w:ascii="Times New Roman" w:hAnsi="Times New Roman" w:cs="Times New Roman"/>
              </w:rPr>
              <w:t>Трарова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Блиц-олимпиада "</w:t>
            </w:r>
            <w:proofErr w:type="spellStart"/>
            <w:r w:rsidRPr="000B3558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0B3558">
              <w:rPr>
                <w:rFonts w:ascii="Times New Roman" w:hAnsi="Times New Roman" w:cs="Times New Roman"/>
              </w:rPr>
              <w:t xml:space="preserve"> технологии в образовательном процессе"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Презентация "Профессия 21 века"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1 место</w:t>
            </w:r>
          </w:p>
        </w:tc>
      </w:tr>
      <w:tr w:rsidR="000B3558" w:rsidRPr="000B3558" w:rsidTr="0050118B">
        <w:tc>
          <w:tcPr>
            <w:tcW w:w="2943" w:type="dxa"/>
          </w:tcPr>
          <w:p w:rsidR="000B3558" w:rsidRPr="000B3558" w:rsidRDefault="000B3558" w:rsidP="000B35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558" w:rsidRPr="000B3558" w:rsidRDefault="000B3558" w:rsidP="000B35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Блиц-олимпиада "Работа с трудными подростками"</w:t>
            </w:r>
          </w:p>
        </w:tc>
        <w:tc>
          <w:tcPr>
            <w:tcW w:w="1985" w:type="dxa"/>
          </w:tcPr>
          <w:p w:rsidR="000B3558" w:rsidRPr="000B3558" w:rsidRDefault="000B3558" w:rsidP="000B3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558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0B3558" w:rsidRPr="000B3558" w:rsidRDefault="000B3558" w:rsidP="000B35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повышения квалификации учителей по темам самообразования, участия в мероприятиях по обмену опытом, участия в профессиональных конкурсах повысился уровень владения педагогов школы-интерната инновационными технологиями образования (и в теории, и на практике), постигался опыт работы по  ФГОС в </w:t>
      </w:r>
      <w:r w:rsidRPr="000B35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образовательном процессе начальной и основной школы.   И в тоже время в деятельности МО есть недостатки:</w:t>
      </w: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-низкая степень участия в очных городских и областных конкурсах педагогического мастерства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часто работа над темами по самообразованию носит формальный характер;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недостаточно рассматриваются новые технологии воспитания;</w:t>
      </w:r>
    </w:p>
    <w:p w:rsidR="000B3558" w:rsidRPr="000B3558" w:rsidRDefault="000B3558" w:rsidP="000B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 не на должном уровне ведётся работа по обобщению и распространению опыта работы педагогов за пределами школы-интерната;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-отсутствует четкое взаимодействие между воспитателем, классным руководителем, психологом, социальным работником;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-слабо ведется наставническая деятельность по отношению к молодым специалистам и вновь прибывшим.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35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Рекомендации:</w:t>
      </w:r>
      <w:r w:rsidRPr="000B35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i/>
          <w:color w:val="000000"/>
          <w:sz w:val="24"/>
          <w:szCs w:val="24"/>
        </w:rPr>
        <w:t>1. Привлечь всех педагогов к самоанализу и представлению результатов собственной деятельности на городском и областном уровнях.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558">
        <w:rPr>
          <w:rFonts w:ascii="Times New Roman" w:hAnsi="Times New Roman" w:cs="Times New Roman"/>
          <w:i/>
          <w:sz w:val="24"/>
          <w:szCs w:val="24"/>
        </w:rPr>
        <w:t>2. Повышать теоретический, научно-методический уровень подготовки классных руководителей и воспитателей.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    Проведенный анализ воспитательной работы за 2016-2017 учебный год позволяет сделать вывод, что педагогический коллектив проделал немалую работу по воспитанию школьников, а выявленные недостатки  помогут скорректировать воспитательную работу в будущем.</w:t>
      </w:r>
    </w:p>
    <w:p w:rsidR="000B3558" w:rsidRPr="000B3558" w:rsidRDefault="000B3558" w:rsidP="000B3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ab/>
      </w:r>
      <w:r w:rsidRPr="000B3558">
        <w:rPr>
          <w:rFonts w:ascii="Times New Roman" w:hAnsi="Times New Roman" w:cs="Times New Roman"/>
          <w:b/>
          <w:sz w:val="24"/>
          <w:szCs w:val="24"/>
        </w:rPr>
        <w:t>В 2017-2018 учебном году необходимо решать следующие воспитательные</w:t>
      </w:r>
      <w:r w:rsidRPr="000B3558">
        <w:rPr>
          <w:rFonts w:ascii="Times New Roman" w:hAnsi="Times New Roman" w:cs="Times New Roman"/>
          <w:sz w:val="24"/>
          <w:szCs w:val="24"/>
        </w:rPr>
        <w:t xml:space="preserve"> </w:t>
      </w:r>
      <w:r w:rsidRPr="000B35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B3558" w:rsidRPr="000B3558" w:rsidRDefault="000B3558" w:rsidP="00A048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Программы духовно-нравственного воспитания ОНО,  воспитания и социализации воспитанников 5-8 классов, 9 класс дополнить новым содержанием  и формами работы.</w:t>
      </w:r>
    </w:p>
    <w:p w:rsidR="000B3558" w:rsidRPr="000B3558" w:rsidRDefault="000B3558" w:rsidP="00A048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Создать условия для  успешной  реализации воспитательной работы по всем воспитательным направлениям. </w:t>
      </w:r>
    </w:p>
    <w:p w:rsidR="000B3558" w:rsidRPr="000B3558" w:rsidRDefault="000B3558" w:rsidP="00A048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 xml:space="preserve"> Приблизить уровень воспитанности в среднем по школе-интернату к показателю 2,6 балла.</w:t>
      </w:r>
    </w:p>
    <w:p w:rsidR="000B3558" w:rsidRPr="000B3558" w:rsidRDefault="000B3558" w:rsidP="00A048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Повысить интерес воспитанников к занятиям внеурочной деятельности.</w:t>
      </w:r>
    </w:p>
    <w:p w:rsidR="000B3558" w:rsidRPr="000B3558" w:rsidRDefault="000B3558" w:rsidP="00A048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58">
        <w:rPr>
          <w:rFonts w:ascii="Times New Roman" w:hAnsi="Times New Roman" w:cs="Times New Roman"/>
          <w:sz w:val="24"/>
          <w:szCs w:val="24"/>
        </w:rPr>
        <w:t>Поддержать творческую активность воспитанников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0B3558" w:rsidRPr="000B3558" w:rsidRDefault="000B3558" w:rsidP="000B355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3558" w:rsidRPr="0052299C" w:rsidRDefault="000B3558" w:rsidP="000B3558">
      <w:pPr>
        <w:jc w:val="both"/>
        <w:rPr>
          <w:sz w:val="28"/>
          <w:szCs w:val="28"/>
        </w:rPr>
      </w:pPr>
    </w:p>
    <w:p w:rsidR="000B3558" w:rsidRPr="0052299C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jc w:val="both"/>
        <w:rPr>
          <w:sz w:val="28"/>
          <w:szCs w:val="28"/>
        </w:rPr>
      </w:pPr>
    </w:p>
    <w:p w:rsidR="000B3558" w:rsidRDefault="000B3558" w:rsidP="000B3558">
      <w:pPr>
        <w:ind w:left="720"/>
        <w:jc w:val="both"/>
        <w:rPr>
          <w:sz w:val="28"/>
          <w:szCs w:val="28"/>
        </w:rPr>
      </w:pPr>
    </w:p>
    <w:p w:rsidR="00937F9B" w:rsidRPr="00F26850" w:rsidRDefault="00937F9B" w:rsidP="00937F9B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9B" w:rsidRPr="00F26850" w:rsidRDefault="00937F9B" w:rsidP="00937F9B">
      <w:pPr>
        <w:ind w:left="75"/>
        <w:rPr>
          <w:rFonts w:ascii="Times New Roman" w:hAnsi="Times New Roman" w:cs="Times New Roman"/>
          <w:i/>
          <w:iCs/>
          <w:sz w:val="24"/>
          <w:szCs w:val="24"/>
        </w:rPr>
      </w:pPr>
    </w:p>
    <w:p w:rsidR="001605AB" w:rsidRPr="00F26850" w:rsidRDefault="001605AB" w:rsidP="001605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5AB" w:rsidRPr="00F26850" w:rsidRDefault="001605AB" w:rsidP="009F79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605AB" w:rsidRPr="00F26850" w:rsidSect="0092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366D5E"/>
    <w:multiLevelType w:val="hybridMultilevel"/>
    <w:tmpl w:val="E85EE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A81234"/>
    <w:multiLevelType w:val="hybridMultilevel"/>
    <w:tmpl w:val="6C2A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3C2E"/>
    <w:multiLevelType w:val="hybridMultilevel"/>
    <w:tmpl w:val="8F8446F4"/>
    <w:lvl w:ilvl="0" w:tplc="AA667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E032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4FBAFD6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55667"/>
    <w:multiLevelType w:val="hybridMultilevel"/>
    <w:tmpl w:val="045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C171C"/>
    <w:multiLevelType w:val="multilevel"/>
    <w:tmpl w:val="7EC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5177A"/>
    <w:multiLevelType w:val="hybridMultilevel"/>
    <w:tmpl w:val="5DAC12A2"/>
    <w:lvl w:ilvl="0" w:tplc="3FB20E4E">
      <w:start w:val="1"/>
      <w:numFmt w:val="decimal"/>
      <w:lvlText w:val="%1."/>
      <w:lvlJc w:val="left"/>
      <w:pPr>
        <w:ind w:left="108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C81EA4"/>
    <w:multiLevelType w:val="multilevel"/>
    <w:tmpl w:val="F586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70565"/>
    <w:multiLevelType w:val="hybridMultilevel"/>
    <w:tmpl w:val="2AB6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CD0"/>
    <w:multiLevelType w:val="hybridMultilevel"/>
    <w:tmpl w:val="DB3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B1C12"/>
    <w:multiLevelType w:val="hybridMultilevel"/>
    <w:tmpl w:val="06F0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23AD"/>
    <w:multiLevelType w:val="hybridMultilevel"/>
    <w:tmpl w:val="5E6AA45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29B1379E"/>
    <w:multiLevelType w:val="hybridMultilevel"/>
    <w:tmpl w:val="D2C0A7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170246F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2430F"/>
    <w:multiLevelType w:val="hybridMultilevel"/>
    <w:tmpl w:val="B4D6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2522"/>
    <w:multiLevelType w:val="multilevel"/>
    <w:tmpl w:val="A7B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D2C1F26"/>
    <w:multiLevelType w:val="hybridMultilevel"/>
    <w:tmpl w:val="B4D6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84022"/>
    <w:multiLevelType w:val="hybridMultilevel"/>
    <w:tmpl w:val="D67E2C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914833"/>
    <w:multiLevelType w:val="hybridMultilevel"/>
    <w:tmpl w:val="A874106E"/>
    <w:lvl w:ilvl="0" w:tplc="85962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30110"/>
    <w:multiLevelType w:val="hybridMultilevel"/>
    <w:tmpl w:val="D506E39E"/>
    <w:lvl w:ilvl="0" w:tplc="CA34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E5784"/>
    <w:multiLevelType w:val="hybridMultilevel"/>
    <w:tmpl w:val="52029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45F94"/>
    <w:multiLevelType w:val="hybridMultilevel"/>
    <w:tmpl w:val="F0CEB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5B30"/>
    <w:multiLevelType w:val="multilevel"/>
    <w:tmpl w:val="E4A081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7729415A"/>
    <w:multiLevelType w:val="hybridMultilevel"/>
    <w:tmpl w:val="B4D6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B6AED"/>
    <w:multiLevelType w:val="hybridMultilevel"/>
    <w:tmpl w:val="90126E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BB63973"/>
    <w:multiLevelType w:val="hybridMultilevel"/>
    <w:tmpl w:val="5B20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A7C50"/>
    <w:multiLevelType w:val="hybridMultilevel"/>
    <w:tmpl w:val="ACE2C9A4"/>
    <w:lvl w:ilvl="0" w:tplc="ED24389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950F63"/>
    <w:multiLevelType w:val="hybridMultilevel"/>
    <w:tmpl w:val="044C5B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F3B5BE8"/>
    <w:multiLevelType w:val="hybridMultilevel"/>
    <w:tmpl w:val="A9BE5D8E"/>
    <w:lvl w:ilvl="0" w:tplc="23E0B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F6E73"/>
    <w:multiLevelType w:val="hybridMultilevel"/>
    <w:tmpl w:val="901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24"/>
  </w:num>
  <w:num w:numId="7">
    <w:abstractNumId w:val="5"/>
  </w:num>
  <w:num w:numId="8">
    <w:abstractNumId w:val="32"/>
  </w:num>
  <w:num w:numId="9">
    <w:abstractNumId w:val="29"/>
  </w:num>
  <w:num w:numId="10">
    <w:abstractNumId w:val="15"/>
  </w:num>
  <w:num w:numId="11">
    <w:abstractNumId w:val="11"/>
  </w:num>
  <w:num w:numId="12">
    <w:abstractNumId w:val="23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7"/>
  </w:num>
  <w:num w:numId="16">
    <w:abstractNumId w:val="17"/>
  </w:num>
  <w:num w:numId="17">
    <w:abstractNumId w:val="4"/>
  </w:num>
  <w:num w:numId="18">
    <w:abstractNumId w:val="22"/>
  </w:num>
  <w:num w:numId="19">
    <w:abstractNumId w:val="21"/>
  </w:num>
  <w:num w:numId="20">
    <w:abstractNumId w:val="28"/>
  </w:num>
  <w:num w:numId="21">
    <w:abstractNumId w:val="18"/>
  </w:num>
  <w:num w:numId="22">
    <w:abstractNumId w:val="26"/>
  </w:num>
  <w:num w:numId="23">
    <w:abstractNumId w:val="25"/>
  </w:num>
  <w:num w:numId="24">
    <w:abstractNumId w:val="34"/>
  </w:num>
  <w:num w:numId="25">
    <w:abstractNumId w:val="19"/>
  </w:num>
  <w:num w:numId="26">
    <w:abstractNumId w:val="9"/>
  </w:num>
  <w:num w:numId="27">
    <w:abstractNumId w:val="30"/>
  </w:num>
  <w:num w:numId="28">
    <w:abstractNumId w:val="7"/>
  </w:num>
  <w:num w:numId="29">
    <w:abstractNumId w:val="33"/>
  </w:num>
  <w:num w:numId="30">
    <w:abstractNumId w:val="10"/>
  </w:num>
  <w:num w:numId="31">
    <w:abstractNumId w:val="6"/>
  </w:num>
  <w:num w:numId="32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pos w:val="beneathText"/>
  </w:footnotePr>
  <w:compat/>
  <w:rsids>
    <w:rsidRoot w:val="006923FE"/>
    <w:rsid w:val="00000743"/>
    <w:rsid w:val="00007E97"/>
    <w:rsid w:val="00016CDF"/>
    <w:rsid w:val="00017AE8"/>
    <w:rsid w:val="00041A28"/>
    <w:rsid w:val="00046E22"/>
    <w:rsid w:val="000475BE"/>
    <w:rsid w:val="00055AE6"/>
    <w:rsid w:val="000931CA"/>
    <w:rsid w:val="000A7F2D"/>
    <w:rsid w:val="000B0EA1"/>
    <w:rsid w:val="000B3558"/>
    <w:rsid w:val="000C30B4"/>
    <w:rsid w:val="000C3796"/>
    <w:rsid w:val="000D0D62"/>
    <w:rsid w:val="000E23B0"/>
    <w:rsid w:val="000E45E2"/>
    <w:rsid w:val="000F311C"/>
    <w:rsid w:val="000F4D5E"/>
    <w:rsid w:val="00106A58"/>
    <w:rsid w:val="00115993"/>
    <w:rsid w:val="0012112B"/>
    <w:rsid w:val="00136AF6"/>
    <w:rsid w:val="00142A98"/>
    <w:rsid w:val="00147D1E"/>
    <w:rsid w:val="001605AB"/>
    <w:rsid w:val="00164E97"/>
    <w:rsid w:val="00186F0C"/>
    <w:rsid w:val="001948C7"/>
    <w:rsid w:val="001A4A7E"/>
    <w:rsid w:val="001A5252"/>
    <w:rsid w:val="001B44CD"/>
    <w:rsid w:val="001C28C9"/>
    <w:rsid w:val="001D5544"/>
    <w:rsid w:val="001E16B9"/>
    <w:rsid w:val="001F091B"/>
    <w:rsid w:val="001F0AD3"/>
    <w:rsid w:val="00206125"/>
    <w:rsid w:val="002308DE"/>
    <w:rsid w:val="0023555B"/>
    <w:rsid w:val="002457BE"/>
    <w:rsid w:val="0025128C"/>
    <w:rsid w:val="00252493"/>
    <w:rsid w:val="00281BB5"/>
    <w:rsid w:val="00283FBE"/>
    <w:rsid w:val="002959E6"/>
    <w:rsid w:val="002A1291"/>
    <w:rsid w:val="002B056A"/>
    <w:rsid w:val="002C6A2D"/>
    <w:rsid w:val="002D1AD7"/>
    <w:rsid w:val="002D5BB5"/>
    <w:rsid w:val="002D6352"/>
    <w:rsid w:val="002E7CCB"/>
    <w:rsid w:val="002F0561"/>
    <w:rsid w:val="00302DD8"/>
    <w:rsid w:val="00315410"/>
    <w:rsid w:val="003154A0"/>
    <w:rsid w:val="00316B39"/>
    <w:rsid w:val="003344E8"/>
    <w:rsid w:val="00334E90"/>
    <w:rsid w:val="00336643"/>
    <w:rsid w:val="00347236"/>
    <w:rsid w:val="00352617"/>
    <w:rsid w:val="0037669F"/>
    <w:rsid w:val="00387C4F"/>
    <w:rsid w:val="003A586B"/>
    <w:rsid w:val="003D089B"/>
    <w:rsid w:val="003D0F6B"/>
    <w:rsid w:val="004210D3"/>
    <w:rsid w:val="00460644"/>
    <w:rsid w:val="0048793C"/>
    <w:rsid w:val="004C2AB1"/>
    <w:rsid w:val="004C738A"/>
    <w:rsid w:val="004D0093"/>
    <w:rsid w:val="004D6294"/>
    <w:rsid w:val="004E35E2"/>
    <w:rsid w:val="004E79BE"/>
    <w:rsid w:val="004F6375"/>
    <w:rsid w:val="00507621"/>
    <w:rsid w:val="005232E3"/>
    <w:rsid w:val="005255DF"/>
    <w:rsid w:val="00582FBA"/>
    <w:rsid w:val="00587CC0"/>
    <w:rsid w:val="005A13AD"/>
    <w:rsid w:val="005B0299"/>
    <w:rsid w:val="005C3B98"/>
    <w:rsid w:val="005D605B"/>
    <w:rsid w:val="005F3312"/>
    <w:rsid w:val="00611402"/>
    <w:rsid w:val="00620EFC"/>
    <w:rsid w:val="00622774"/>
    <w:rsid w:val="00622898"/>
    <w:rsid w:val="00630E92"/>
    <w:rsid w:val="00641EE5"/>
    <w:rsid w:val="00645649"/>
    <w:rsid w:val="00646B05"/>
    <w:rsid w:val="0067669C"/>
    <w:rsid w:val="00691BA4"/>
    <w:rsid w:val="006923FE"/>
    <w:rsid w:val="006979D3"/>
    <w:rsid w:val="006B309F"/>
    <w:rsid w:val="006B6D63"/>
    <w:rsid w:val="006D434C"/>
    <w:rsid w:val="006F0A55"/>
    <w:rsid w:val="006F2CE0"/>
    <w:rsid w:val="00702B14"/>
    <w:rsid w:val="0070684F"/>
    <w:rsid w:val="00710653"/>
    <w:rsid w:val="00724F27"/>
    <w:rsid w:val="007404C3"/>
    <w:rsid w:val="00744E2C"/>
    <w:rsid w:val="007472E9"/>
    <w:rsid w:val="0076027B"/>
    <w:rsid w:val="007636F3"/>
    <w:rsid w:val="0077101E"/>
    <w:rsid w:val="007717C7"/>
    <w:rsid w:val="00773B74"/>
    <w:rsid w:val="007747DC"/>
    <w:rsid w:val="007818A7"/>
    <w:rsid w:val="0079179D"/>
    <w:rsid w:val="007B2B10"/>
    <w:rsid w:val="007B7794"/>
    <w:rsid w:val="007C4075"/>
    <w:rsid w:val="007E1355"/>
    <w:rsid w:val="00802A4B"/>
    <w:rsid w:val="00803303"/>
    <w:rsid w:val="008054FE"/>
    <w:rsid w:val="008366C8"/>
    <w:rsid w:val="008535D9"/>
    <w:rsid w:val="0085732B"/>
    <w:rsid w:val="00861833"/>
    <w:rsid w:val="0086452E"/>
    <w:rsid w:val="00867E27"/>
    <w:rsid w:val="008705C5"/>
    <w:rsid w:val="00887C88"/>
    <w:rsid w:val="008C37B0"/>
    <w:rsid w:val="008C7902"/>
    <w:rsid w:val="008D34FA"/>
    <w:rsid w:val="008F6043"/>
    <w:rsid w:val="00905554"/>
    <w:rsid w:val="00922863"/>
    <w:rsid w:val="00922AF4"/>
    <w:rsid w:val="00924208"/>
    <w:rsid w:val="00937F9B"/>
    <w:rsid w:val="00941E83"/>
    <w:rsid w:val="00942688"/>
    <w:rsid w:val="00954B48"/>
    <w:rsid w:val="00970814"/>
    <w:rsid w:val="00972636"/>
    <w:rsid w:val="0097626E"/>
    <w:rsid w:val="00994BF4"/>
    <w:rsid w:val="009A0109"/>
    <w:rsid w:val="009B4DD5"/>
    <w:rsid w:val="009C3A6A"/>
    <w:rsid w:val="009D057D"/>
    <w:rsid w:val="009E0AB3"/>
    <w:rsid w:val="009F79AC"/>
    <w:rsid w:val="00A04859"/>
    <w:rsid w:val="00A07201"/>
    <w:rsid w:val="00A10125"/>
    <w:rsid w:val="00A20846"/>
    <w:rsid w:val="00A221F9"/>
    <w:rsid w:val="00A22C06"/>
    <w:rsid w:val="00A367B8"/>
    <w:rsid w:val="00A43247"/>
    <w:rsid w:val="00A604A7"/>
    <w:rsid w:val="00A73642"/>
    <w:rsid w:val="00A74EA9"/>
    <w:rsid w:val="00A851A2"/>
    <w:rsid w:val="00A854F3"/>
    <w:rsid w:val="00A96E8C"/>
    <w:rsid w:val="00AA1ADA"/>
    <w:rsid w:val="00AA3405"/>
    <w:rsid w:val="00AB6366"/>
    <w:rsid w:val="00AF70AA"/>
    <w:rsid w:val="00B11F6C"/>
    <w:rsid w:val="00B32B59"/>
    <w:rsid w:val="00B41290"/>
    <w:rsid w:val="00B41312"/>
    <w:rsid w:val="00B6023B"/>
    <w:rsid w:val="00B60BAB"/>
    <w:rsid w:val="00B80AC8"/>
    <w:rsid w:val="00B9696B"/>
    <w:rsid w:val="00BB2B97"/>
    <w:rsid w:val="00BB32B0"/>
    <w:rsid w:val="00BB54AF"/>
    <w:rsid w:val="00BC1613"/>
    <w:rsid w:val="00BC350C"/>
    <w:rsid w:val="00BF1322"/>
    <w:rsid w:val="00C039F8"/>
    <w:rsid w:val="00C067A7"/>
    <w:rsid w:val="00C20ABC"/>
    <w:rsid w:val="00C408D2"/>
    <w:rsid w:val="00C530EC"/>
    <w:rsid w:val="00C54BFE"/>
    <w:rsid w:val="00C5600D"/>
    <w:rsid w:val="00C57AE6"/>
    <w:rsid w:val="00C6382B"/>
    <w:rsid w:val="00C63933"/>
    <w:rsid w:val="00C66538"/>
    <w:rsid w:val="00C85E77"/>
    <w:rsid w:val="00C861AA"/>
    <w:rsid w:val="00CA375C"/>
    <w:rsid w:val="00CB00A3"/>
    <w:rsid w:val="00CD3874"/>
    <w:rsid w:val="00CD3AC7"/>
    <w:rsid w:val="00CE371B"/>
    <w:rsid w:val="00CE6F7C"/>
    <w:rsid w:val="00D02AE5"/>
    <w:rsid w:val="00D163DB"/>
    <w:rsid w:val="00D20B1A"/>
    <w:rsid w:val="00D272D8"/>
    <w:rsid w:val="00D27583"/>
    <w:rsid w:val="00D33279"/>
    <w:rsid w:val="00DA5688"/>
    <w:rsid w:val="00DB6EC7"/>
    <w:rsid w:val="00DB723C"/>
    <w:rsid w:val="00DC10CB"/>
    <w:rsid w:val="00DC7488"/>
    <w:rsid w:val="00DF3319"/>
    <w:rsid w:val="00E01246"/>
    <w:rsid w:val="00E04C3A"/>
    <w:rsid w:val="00E115D8"/>
    <w:rsid w:val="00E27A9E"/>
    <w:rsid w:val="00E30DB2"/>
    <w:rsid w:val="00E362DF"/>
    <w:rsid w:val="00E374F2"/>
    <w:rsid w:val="00E51C19"/>
    <w:rsid w:val="00E74BAC"/>
    <w:rsid w:val="00E85DCD"/>
    <w:rsid w:val="00EA4BC5"/>
    <w:rsid w:val="00EB0429"/>
    <w:rsid w:val="00EB06F6"/>
    <w:rsid w:val="00EB1068"/>
    <w:rsid w:val="00EC79B7"/>
    <w:rsid w:val="00ED452E"/>
    <w:rsid w:val="00EE4530"/>
    <w:rsid w:val="00EF5807"/>
    <w:rsid w:val="00F072F9"/>
    <w:rsid w:val="00F1110E"/>
    <w:rsid w:val="00F1378A"/>
    <w:rsid w:val="00F26850"/>
    <w:rsid w:val="00F32909"/>
    <w:rsid w:val="00F342DC"/>
    <w:rsid w:val="00F52F53"/>
    <w:rsid w:val="00F53A17"/>
    <w:rsid w:val="00F551B9"/>
    <w:rsid w:val="00F6138D"/>
    <w:rsid w:val="00F8610C"/>
    <w:rsid w:val="00F90482"/>
    <w:rsid w:val="00F91100"/>
    <w:rsid w:val="00F942A1"/>
    <w:rsid w:val="00FA442B"/>
    <w:rsid w:val="00FB35B9"/>
    <w:rsid w:val="00FB536D"/>
    <w:rsid w:val="00FB538E"/>
    <w:rsid w:val="00FC4515"/>
    <w:rsid w:val="00FD1A51"/>
    <w:rsid w:val="00F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3"/>
  </w:style>
  <w:style w:type="paragraph" w:styleId="1">
    <w:name w:val="heading 1"/>
    <w:aliases w:val="Знак"/>
    <w:basedOn w:val="a"/>
    <w:next w:val="a"/>
    <w:link w:val="10"/>
    <w:qFormat/>
    <w:rsid w:val="00937F9B"/>
    <w:pPr>
      <w:keepNext/>
      <w:numPr>
        <w:numId w:val="13"/>
      </w:numPr>
      <w:tabs>
        <w:tab w:val="clear" w:pos="1315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7F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37F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37F9B"/>
    <w:pPr>
      <w:keepNext/>
      <w:widowControl w:val="0"/>
      <w:tabs>
        <w:tab w:val="num" w:pos="1008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 CYR" w:eastAsia="Times New Roman" w:hAnsi="Times New Roman CYR" w:cs="Times New Roman CYR"/>
      <w:sz w:val="32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937F9B"/>
    <w:pPr>
      <w:keepNext/>
      <w:widowControl w:val="0"/>
      <w:tabs>
        <w:tab w:val="num" w:pos="1152"/>
      </w:tabs>
      <w:suppressAutoHyphens/>
      <w:autoSpaceDE w:val="0"/>
      <w:spacing w:after="0" w:line="240" w:lineRule="auto"/>
      <w:ind w:left="1152" w:hanging="1152"/>
      <w:jc w:val="center"/>
      <w:outlineLvl w:val="5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D2"/>
    <w:pPr>
      <w:ind w:left="720"/>
      <w:contextualSpacing/>
    </w:pPr>
  </w:style>
  <w:style w:type="paragraph" w:customStyle="1" w:styleId="Heading">
    <w:name w:val="Heading"/>
    <w:rsid w:val="0097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1C28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C28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645649"/>
    <w:rPr>
      <w:b/>
      <w:bCs/>
    </w:rPr>
  </w:style>
  <w:style w:type="character" w:customStyle="1" w:styleId="21">
    <w:name w:val="Основной текст (2)"/>
    <w:basedOn w:val="a0"/>
    <w:rsid w:val="006456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Курсив"/>
    <w:basedOn w:val="a0"/>
    <w:rsid w:val="00645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5649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45649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9">
    <w:name w:val="Balloon Text"/>
    <w:basedOn w:val="a"/>
    <w:link w:val="aa"/>
    <w:uiPriority w:val="99"/>
    <w:unhideWhenUsed/>
    <w:rsid w:val="006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45649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61140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402"/>
    <w:pPr>
      <w:widowControl w:val="0"/>
      <w:shd w:val="clear" w:color="auto" w:fill="FFFFFF"/>
      <w:spacing w:before="540" w:after="120" w:line="22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Exact">
    <w:name w:val="Основной текст Exact"/>
    <w:basedOn w:val="a0"/>
    <w:link w:val="11"/>
    <w:rsid w:val="0061140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611402"/>
    <w:pPr>
      <w:widowControl w:val="0"/>
      <w:shd w:val="clear" w:color="auto" w:fill="FFFFFF"/>
      <w:spacing w:after="0"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styleId="ab">
    <w:name w:val="No Spacing"/>
    <w:aliases w:val="основа,Без интервала1"/>
    <w:link w:val="ac"/>
    <w:uiPriority w:val="1"/>
    <w:qFormat/>
    <w:rsid w:val="006114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rsid w:val="00611402"/>
    <w:rPr>
      <w:rFonts w:ascii="Calibri" w:eastAsia="Calibri" w:hAnsi="Calibri" w:cs="Times New Roman"/>
      <w:lang w:eastAsia="ar-SA"/>
    </w:rPr>
  </w:style>
  <w:style w:type="character" w:customStyle="1" w:styleId="2Exact">
    <w:name w:val="Основной текст (2) Exact"/>
    <w:basedOn w:val="a0"/>
    <w:rsid w:val="00525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255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5DF"/>
    <w:pPr>
      <w:widowControl w:val="0"/>
      <w:shd w:val="clear" w:color="auto" w:fill="FFFFFF"/>
      <w:spacing w:after="0" w:line="322" w:lineRule="exact"/>
      <w:jc w:val="center"/>
    </w:pPr>
    <w:rPr>
      <w:b/>
      <w:bCs/>
    </w:rPr>
  </w:style>
  <w:style w:type="character" w:customStyle="1" w:styleId="23">
    <w:name w:val="Основной текст (2) + Полужирный"/>
    <w:basedOn w:val="a0"/>
    <w:rsid w:val="00525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a0"/>
    <w:rsid w:val="00525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D2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937F9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7F9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37F9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37F9B"/>
    <w:rPr>
      <w:rFonts w:ascii="Times New Roman CYR" w:eastAsia="Times New Roman" w:hAnsi="Times New Roman CYR" w:cs="Times New Roman CYR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937F9B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WW8Num2z0">
    <w:name w:val="WW8Num2z0"/>
    <w:rsid w:val="00937F9B"/>
    <w:rPr>
      <w:rFonts w:ascii="Symbol" w:hAnsi="Symbol"/>
    </w:rPr>
  </w:style>
  <w:style w:type="character" w:customStyle="1" w:styleId="WW8Num2z1">
    <w:name w:val="WW8Num2z1"/>
    <w:rsid w:val="00937F9B"/>
    <w:rPr>
      <w:rFonts w:ascii="Courier New" w:hAnsi="Courier New" w:cs="Courier New"/>
    </w:rPr>
  </w:style>
  <w:style w:type="character" w:customStyle="1" w:styleId="WW8Num2z2">
    <w:name w:val="WW8Num2z2"/>
    <w:rsid w:val="00937F9B"/>
    <w:rPr>
      <w:rFonts w:ascii="Wingdings" w:hAnsi="Wingdings"/>
    </w:rPr>
  </w:style>
  <w:style w:type="character" w:customStyle="1" w:styleId="WW8Num3z0">
    <w:name w:val="WW8Num3z0"/>
    <w:rsid w:val="00937F9B"/>
    <w:rPr>
      <w:rFonts w:ascii="Symbol" w:hAnsi="Symbol"/>
    </w:rPr>
  </w:style>
  <w:style w:type="character" w:customStyle="1" w:styleId="WW8Num3z1">
    <w:name w:val="WW8Num3z1"/>
    <w:rsid w:val="00937F9B"/>
    <w:rPr>
      <w:rFonts w:ascii="Courier New" w:hAnsi="Courier New" w:cs="Courier New"/>
    </w:rPr>
  </w:style>
  <w:style w:type="character" w:customStyle="1" w:styleId="WW8Num3z2">
    <w:name w:val="WW8Num3z2"/>
    <w:rsid w:val="00937F9B"/>
    <w:rPr>
      <w:rFonts w:ascii="Wingdings" w:hAnsi="Wingdings"/>
    </w:rPr>
  </w:style>
  <w:style w:type="character" w:customStyle="1" w:styleId="WW8Num4z0">
    <w:name w:val="WW8Num4z0"/>
    <w:rsid w:val="00937F9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37F9B"/>
    <w:rPr>
      <w:rFonts w:ascii="Wingdings" w:hAnsi="Wingdings"/>
    </w:rPr>
  </w:style>
  <w:style w:type="character" w:customStyle="1" w:styleId="WW8Num5z1">
    <w:name w:val="WW8Num5z1"/>
    <w:rsid w:val="00937F9B"/>
    <w:rPr>
      <w:rFonts w:ascii="Courier New" w:hAnsi="Courier New" w:cs="Courier New"/>
    </w:rPr>
  </w:style>
  <w:style w:type="character" w:customStyle="1" w:styleId="WW8Num5z3">
    <w:name w:val="WW8Num5z3"/>
    <w:rsid w:val="00937F9B"/>
    <w:rPr>
      <w:rFonts w:ascii="Symbol" w:hAnsi="Symbol"/>
    </w:rPr>
  </w:style>
  <w:style w:type="character" w:customStyle="1" w:styleId="WW8Num6z0">
    <w:name w:val="WW8Num6z0"/>
    <w:rsid w:val="00937F9B"/>
    <w:rPr>
      <w:rFonts w:ascii="Wingdings" w:hAnsi="Wingdings"/>
    </w:rPr>
  </w:style>
  <w:style w:type="character" w:customStyle="1" w:styleId="WW8Num6z1">
    <w:name w:val="WW8Num6z1"/>
    <w:rsid w:val="00937F9B"/>
    <w:rPr>
      <w:rFonts w:ascii="Courier New" w:hAnsi="Courier New" w:cs="Courier New"/>
    </w:rPr>
  </w:style>
  <w:style w:type="character" w:customStyle="1" w:styleId="WW8Num6z3">
    <w:name w:val="WW8Num6z3"/>
    <w:rsid w:val="00937F9B"/>
    <w:rPr>
      <w:rFonts w:ascii="Symbol" w:hAnsi="Symbol"/>
    </w:rPr>
  </w:style>
  <w:style w:type="character" w:customStyle="1" w:styleId="WW8Num7z0">
    <w:name w:val="WW8Num7z0"/>
    <w:rsid w:val="00937F9B"/>
    <w:rPr>
      <w:rFonts w:ascii="Wingdings" w:hAnsi="Wingdings"/>
    </w:rPr>
  </w:style>
  <w:style w:type="character" w:customStyle="1" w:styleId="WW8Num7z1">
    <w:name w:val="WW8Num7z1"/>
    <w:rsid w:val="00937F9B"/>
    <w:rPr>
      <w:rFonts w:ascii="Courier New" w:hAnsi="Courier New" w:cs="Courier New"/>
    </w:rPr>
  </w:style>
  <w:style w:type="character" w:customStyle="1" w:styleId="WW8Num7z3">
    <w:name w:val="WW8Num7z3"/>
    <w:rsid w:val="00937F9B"/>
    <w:rPr>
      <w:rFonts w:ascii="Symbol" w:hAnsi="Symbol"/>
    </w:rPr>
  </w:style>
  <w:style w:type="character" w:customStyle="1" w:styleId="WW8Num8z0">
    <w:name w:val="WW8Num8z0"/>
    <w:rsid w:val="00937F9B"/>
    <w:rPr>
      <w:rFonts w:ascii="Symbol" w:hAnsi="Symbol"/>
    </w:rPr>
  </w:style>
  <w:style w:type="character" w:customStyle="1" w:styleId="WW8Num8z1">
    <w:name w:val="WW8Num8z1"/>
    <w:rsid w:val="00937F9B"/>
    <w:rPr>
      <w:rFonts w:ascii="Courier New" w:hAnsi="Courier New" w:cs="Courier New"/>
    </w:rPr>
  </w:style>
  <w:style w:type="character" w:customStyle="1" w:styleId="WW8Num8z2">
    <w:name w:val="WW8Num8z2"/>
    <w:rsid w:val="00937F9B"/>
    <w:rPr>
      <w:rFonts w:ascii="Wingdings" w:hAnsi="Wingdings"/>
    </w:rPr>
  </w:style>
  <w:style w:type="character" w:customStyle="1" w:styleId="WW8Num9z0">
    <w:name w:val="WW8Num9z0"/>
    <w:rsid w:val="00937F9B"/>
    <w:rPr>
      <w:color w:val="000000"/>
    </w:rPr>
  </w:style>
  <w:style w:type="character" w:customStyle="1" w:styleId="WW8Num10z0">
    <w:name w:val="WW8Num10z0"/>
    <w:rsid w:val="00937F9B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37F9B"/>
    <w:rPr>
      <w:color w:val="000000"/>
    </w:rPr>
  </w:style>
  <w:style w:type="character" w:customStyle="1" w:styleId="WW8Num13z0">
    <w:name w:val="WW8Num13z0"/>
    <w:rsid w:val="00937F9B"/>
    <w:rPr>
      <w:rFonts w:ascii="Wingdings" w:hAnsi="Wingdings"/>
      <w:color w:val="FF0000"/>
    </w:rPr>
  </w:style>
  <w:style w:type="character" w:customStyle="1" w:styleId="WW8Num14z0">
    <w:name w:val="WW8Num14z0"/>
    <w:rsid w:val="00937F9B"/>
    <w:rPr>
      <w:rFonts w:ascii="Wingdings" w:hAnsi="Wingdings"/>
    </w:rPr>
  </w:style>
  <w:style w:type="character" w:customStyle="1" w:styleId="WW8Num14z1">
    <w:name w:val="WW8Num14z1"/>
    <w:rsid w:val="00937F9B"/>
    <w:rPr>
      <w:rFonts w:ascii="Courier New" w:hAnsi="Courier New" w:cs="Courier New"/>
    </w:rPr>
  </w:style>
  <w:style w:type="character" w:customStyle="1" w:styleId="WW8Num14z3">
    <w:name w:val="WW8Num14z3"/>
    <w:rsid w:val="00937F9B"/>
    <w:rPr>
      <w:rFonts w:ascii="Symbol" w:hAnsi="Symbol"/>
    </w:rPr>
  </w:style>
  <w:style w:type="character" w:customStyle="1" w:styleId="WW8Num15z0">
    <w:name w:val="WW8Num15z0"/>
    <w:rsid w:val="00937F9B"/>
    <w:rPr>
      <w:rFonts w:ascii="Symbol" w:hAnsi="Symbol"/>
    </w:rPr>
  </w:style>
  <w:style w:type="character" w:customStyle="1" w:styleId="WW8Num15z1">
    <w:name w:val="WW8Num15z1"/>
    <w:rsid w:val="00937F9B"/>
    <w:rPr>
      <w:rFonts w:ascii="Courier New" w:hAnsi="Courier New" w:cs="Courier New"/>
    </w:rPr>
  </w:style>
  <w:style w:type="character" w:customStyle="1" w:styleId="WW8Num15z2">
    <w:name w:val="WW8Num15z2"/>
    <w:rsid w:val="00937F9B"/>
    <w:rPr>
      <w:rFonts w:ascii="Wingdings" w:hAnsi="Wingdings"/>
    </w:rPr>
  </w:style>
  <w:style w:type="character" w:customStyle="1" w:styleId="WW8Num16z0">
    <w:name w:val="WW8Num16z0"/>
    <w:rsid w:val="00937F9B"/>
    <w:rPr>
      <w:rFonts w:ascii="Symbol" w:hAnsi="Symbol"/>
    </w:rPr>
  </w:style>
  <w:style w:type="character" w:customStyle="1" w:styleId="WW8Num16z1">
    <w:name w:val="WW8Num16z1"/>
    <w:rsid w:val="00937F9B"/>
    <w:rPr>
      <w:rFonts w:ascii="Courier New" w:hAnsi="Courier New" w:cs="Courier New"/>
    </w:rPr>
  </w:style>
  <w:style w:type="character" w:customStyle="1" w:styleId="WW8Num16z2">
    <w:name w:val="WW8Num16z2"/>
    <w:rsid w:val="00937F9B"/>
    <w:rPr>
      <w:rFonts w:ascii="Wingdings" w:hAnsi="Wingdings"/>
    </w:rPr>
  </w:style>
  <w:style w:type="character" w:customStyle="1" w:styleId="WW8Num19z0">
    <w:name w:val="WW8Num19z0"/>
    <w:rsid w:val="00937F9B"/>
    <w:rPr>
      <w:b w:val="0"/>
    </w:rPr>
  </w:style>
  <w:style w:type="character" w:customStyle="1" w:styleId="WW8Num20z0">
    <w:name w:val="WW8Num20z0"/>
    <w:rsid w:val="00937F9B"/>
    <w:rPr>
      <w:rFonts w:ascii="Wingdings" w:hAnsi="Wingdings"/>
    </w:rPr>
  </w:style>
  <w:style w:type="character" w:customStyle="1" w:styleId="WW8Num20z1">
    <w:name w:val="WW8Num20z1"/>
    <w:rsid w:val="00937F9B"/>
    <w:rPr>
      <w:rFonts w:ascii="Courier New" w:hAnsi="Courier New" w:cs="Courier New"/>
    </w:rPr>
  </w:style>
  <w:style w:type="character" w:customStyle="1" w:styleId="WW8Num20z3">
    <w:name w:val="WW8Num20z3"/>
    <w:rsid w:val="00937F9B"/>
    <w:rPr>
      <w:rFonts w:ascii="Symbol" w:hAnsi="Symbol"/>
    </w:rPr>
  </w:style>
  <w:style w:type="character" w:customStyle="1" w:styleId="WW8Num21z0">
    <w:name w:val="WW8Num21z0"/>
    <w:rsid w:val="00937F9B"/>
    <w:rPr>
      <w:rFonts w:ascii="Wingdings" w:hAnsi="Wingdings"/>
    </w:rPr>
  </w:style>
  <w:style w:type="character" w:customStyle="1" w:styleId="WW8Num21z1">
    <w:name w:val="WW8Num21z1"/>
    <w:rsid w:val="00937F9B"/>
    <w:rPr>
      <w:rFonts w:ascii="Courier New" w:hAnsi="Courier New" w:cs="Courier New"/>
    </w:rPr>
  </w:style>
  <w:style w:type="character" w:customStyle="1" w:styleId="WW8Num21z3">
    <w:name w:val="WW8Num21z3"/>
    <w:rsid w:val="00937F9B"/>
    <w:rPr>
      <w:rFonts w:ascii="Symbol" w:hAnsi="Symbol"/>
    </w:rPr>
  </w:style>
  <w:style w:type="character" w:customStyle="1" w:styleId="WW8Num22z0">
    <w:name w:val="WW8Num22z0"/>
    <w:rsid w:val="00937F9B"/>
    <w:rPr>
      <w:rFonts w:ascii="Wingdings" w:hAnsi="Wingdings" w:cs="Wingdings"/>
    </w:rPr>
  </w:style>
  <w:style w:type="character" w:customStyle="1" w:styleId="WW8Num22z1">
    <w:name w:val="WW8Num22z1"/>
    <w:rsid w:val="00937F9B"/>
    <w:rPr>
      <w:rFonts w:ascii="Courier New" w:hAnsi="Courier New" w:cs="Courier New"/>
    </w:rPr>
  </w:style>
  <w:style w:type="character" w:customStyle="1" w:styleId="WW8Num22z3">
    <w:name w:val="WW8Num22z3"/>
    <w:rsid w:val="00937F9B"/>
    <w:rPr>
      <w:rFonts w:ascii="Symbol" w:hAnsi="Symbol" w:cs="Symbol"/>
    </w:rPr>
  </w:style>
  <w:style w:type="character" w:customStyle="1" w:styleId="WW8Num23z0">
    <w:name w:val="WW8Num23z0"/>
    <w:rsid w:val="00937F9B"/>
    <w:rPr>
      <w:rFonts w:ascii="Wingdings" w:hAnsi="Wingdings"/>
      <w:color w:val="FF0000"/>
    </w:rPr>
  </w:style>
  <w:style w:type="character" w:customStyle="1" w:styleId="WW8Num24z0">
    <w:name w:val="WW8Num24z0"/>
    <w:rsid w:val="00937F9B"/>
    <w:rPr>
      <w:color w:val="000000"/>
    </w:rPr>
  </w:style>
  <w:style w:type="character" w:customStyle="1" w:styleId="WW8Num25z0">
    <w:name w:val="WW8Num25z0"/>
    <w:rsid w:val="00937F9B"/>
    <w:rPr>
      <w:rFonts w:ascii="Symbol" w:hAnsi="Symbol" w:cs="Symbol"/>
    </w:rPr>
  </w:style>
  <w:style w:type="character" w:customStyle="1" w:styleId="WW8Num25z1">
    <w:name w:val="WW8Num25z1"/>
    <w:rsid w:val="00937F9B"/>
    <w:rPr>
      <w:rFonts w:ascii="Courier New" w:hAnsi="Courier New" w:cs="Courier New"/>
    </w:rPr>
  </w:style>
  <w:style w:type="character" w:customStyle="1" w:styleId="WW8Num25z2">
    <w:name w:val="WW8Num25z2"/>
    <w:rsid w:val="00937F9B"/>
    <w:rPr>
      <w:rFonts w:ascii="Wingdings" w:hAnsi="Wingdings" w:cs="Wingdings"/>
    </w:rPr>
  </w:style>
  <w:style w:type="character" w:customStyle="1" w:styleId="WW8Num26z0">
    <w:name w:val="WW8Num26z0"/>
    <w:rsid w:val="00937F9B"/>
    <w:rPr>
      <w:rFonts w:ascii="Symbol" w:hAnsi="Symbol"/>
    </w:rPr>
  </w:style>
  <w:style w:type="character" w:customStyle="1" w:styleId="WW8Num26z1">
    <w:name w:val="WW8Num26z1"/>
    <w:rsid w:val="00937F9B"/>
    <w:rPr>
      <w:rFonts w:ascii="Courier New" w:hAnsi="Courier New" w:cs="Courier New"/>
    </w:rPr>
  </w:style>
  <w:style w:type="character" w:customStyle="1" w:styleId="WW8Num26z2">
    <w:name w:val="WW8Num26z2"/>
    <w:rsid w:val="00937F9B"/>
    <w:rPr>
      <w:rFonts w:ascii="Wingdings" w:hAnsi="Wingdings"/>
    </w:rPr>
  </w:style>
  <w:style w:type="character" w:customStyle="1" w:styleId="WW8Num27z0">
    <w:name w:val="WW8Num27z0"/>
    <w:rsid w:val="00937F9B"/>
    <w:rPr>
      <w:rFonts w:ascii="Wingdings" w:hAnsi="Wingdings"/>
    </w:rPr>
  </w:style>
  <w:style w:type="character" w:customStyle="1" w:styleId="WW8Num28z0">
    <w:name w:val="WW8Num28z0"/>
    <w:rsid w:val="00937F9B"/>
    <w:rPr>
      <w:rFonts w:ascii="Symbol" w:hAnsi="Symbol"/>
    </w:rPr>
  </w:style>
  <w:style w:type="character" w:customStyle="1" w:styleId="WW8Num28z1">
    <w:name w:val="WW8Num28z1"/>
    <w:rsid w:val="00937F9B"/>
    <w:rPr>
      <w:rFonts w:ascii="Courier New" w:hAnsi="Courier New" w:cs="Courier New"/>
    </w:rPr>
  </w:style>
  <w:style w:type="character" w:customStyle="1" w:styleId="WW8Num28z2">
    <w:name w:val="WW8Num28z2"/>
    <w:rsid w:val="00937F9B"/>
    <w:rPr>
      <w:rFonts w:ascii="Wingdings" w:hAnsi="Wingdings"/>
    </w:rPr>
  </w:style>
  <w:style w:type="character" w:customStyle="1" w:styleId="WW8Num29z0">
    <w:name w:val="WW8Num29z0"/>
    <w:rsid w:val="00937F9B"/>
    <w:rPr>
      <w:color w:val="000000"/>
    </w:rPr>
  </w:style>
  <w:style w:type="character" w:customStyle="1" w:styleId="WW8Num31z0">
    <w:name w:val="WW8Num31z0"/>
    <w:rsid w:val="00937F9B"/>
    <w:rPr>
      <w:rFonts w:ascii="Wingdings" w:hAnsi="Wingdings"/>
      <w:color w:val="FF0000"/>
    </w:rPr>
  </w:style>
  <w:style w:type="character" w:customStyle="1" w:styleId="WW8Num32z0">
    <w:name w:val="WW8Num32z0"/>
    <w:rsid w:val="00937F9B"/>
    <w:rPr>
      <w:rFonts w:ascii="Wingdings" w:hAnsi="Wingdings"/>
    </w:rPr>
  </w:style>
  <w:style w:type="character" w:customStyle="1" w:styleId="WW8Num32z1">
    <w:name w:val="WW8Num32z1"/>
    <w:rsid w:val="00937F9B"/>
    <w:rPr>
      <w:rFonts w:ascii="Courier New" w:hAnsi="Courier New" w:cs="Courier New"/>
    </w:rPr>
  </w:style>
  <w:style w:type="character" w:customStyle="1" w:styleId="WW8Num32z3">
    <w:name w:val="WW8Num32z3"/>
    <w:rsid w:val="00937F9B"/>
    <w:rPr>
      <w:rFonts w:ascii="Symbol" w:hAnsi="Symbol"/>
    </w:rPr>
  </w:style>
  <w:style w:type="character" w:customStyle="1" w:styleId="WW8Num33z0">
    <w:name w:val="WW8Num33z0"/>
    <w:rsid w:val="00937F9B"/>
    <w:rPr>
      <w:rFonts w:ascii="Wingdings" w:hAnsi="Wingdings"/>
      <w:color w:val="FF0000"/>
    </w:rPr>
  </w:style>
  <w:style w:type="character" w:customStyle="1" w:styleId="WW8Num33z1">
    <w:name w:val="WW8Num33z1"/>
    <w:rsid w:val="00937F9B"/>
    <w:rPr>
      <w:rFonts w:ascii="Courier New" w:hAnsi="Courier New" w:cs="Courier New"/>
    </w:rPr>
  </w:style>
  <w:style w:type="character" w:customStyle="1" w:styleId="WW8Num33z2">
    <w:name w:val="WW8Num33z2"/>
    <w:rsid w:val="00937F9B"/>
    <w:rPr>
      <w:rFonts w:ascii="Wingdings" w:hAnsi="Wingdings"/>
    </w:rPr>
  </w:style>
  <w:style w:type="character" w:customStyle="1" w:styleId="WW8Num33z3">
    <w:name w:val="WW8Num33z3"/>
    <w:rsid w:val="00937F9B"/>
    <w:rPr>
      <w:rFonts w:ascii="Symbol" w:hAnsi="Symbol"/>
    </w:rPr>
  </w:style>
  <w:style w:type="character" w:customStyle="1" w:styleId="WW8NumSt7z0">
    <w:name w:val="WW8NumSt7z0"/>
    <w:rsid w:val="00937F9B"/>
    <w:rPr>
      <w:rFonts w:ascii="Times New Roman" w:hAnsi="Times New Roman" w:cs="Times New Roman"/>
    </w:rPr>
  </w:style>
  <w:style w:type="character" w:customStyle="1" w:styleId="WW8NumSt8z0">
    <w:name w:val="WW8NumSt8z0"/>
    <w:rsid w:val="00937F9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937F9B"/>
  </w:style>
  <w:style w:type="character" w:customStyle="1" w:styleId="apple-converted-space">
    <w:name w:val="apple-converted-space"/>
    <w:basedOn w:val="12"/>
    <w:rsid w:val="00937F9B"/>
  </w:style>
  <w:style w:type="character" w:customStyle="1" w:styleId="ae">
    <w:name w:val="Верхний колонтитул Знак"/>
    <w:basedOn w:val="12"/>
    <w:rsid w:val="00937F9B"/>
    <w:rPr>
      <w:sz w:val="24"/>
      <w:szCs w:val="24"/>
    </w:rPr>
  </w:style>
  <w:style w:type="character" w:customStyle="1" w:styleId="af">
    <w:name w:val="Нижний колонтитул Знак"/>
    <w:basedOn w:val="12"/>
    <w:uiPriority w:val="99"/>
    <w:rsid w:val="00937F9B"/>
    <w:rPr>
      <w:sz w:val="24"/>
      <w:szCs w:val="24"/>
    </w:rPr>
  </w:style>
  <w:style w:type="character" w:customStyle="1" w:styleId="af0">
    <w:name w:val="Название Знак"/>
    <w:basedOn w:val="12"/>
    <w:rsid w:val="00937F9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basedOn w:val="12"/>
    <w:rsid w:val="00937F9B"/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Символ нумерации"/>
    <w:rsid w:val="00937F9B"/>
  </w:style>
  <w:style w:type="paragraph" w:customStyle="1" w:styleId="af3">
    <w:name w:val="Заголовок"/>
    <w:basedOn w:val="a"/>
    <w:next w:val="a4"/>
    <w:rsid w:val="00937F9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f4">
    <w:name w:val="List"/>
    <w:basedOn w:val="a4"/>
    <w:rsid w:val="00937F9B"/>
    <w:rPr>
      <w:rFonts w:cs="Tahoma"/>
    </w:rPr>
  </w:style>
  <w:style w:type="paragraph" w:customStyle="1" w:styleId="13">
    <w:name w:val="Название1"/>
    <w:basedOn w:val="a"/>
    <w:rsid w:val="00937F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Основной текст с отступом1"/>
    <w:basedOn w:val="a"/>
    <w:rsid w:val="00937F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937F9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5">
    <w:name w:val="Normal (Web)"/>
    <w:basedOn w:val="a"/>
    <w:uiPriority w:val="99"/>
    <w:rsid w:val="00937F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17"/>
    <w:rsid w:val="00937F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6"/>
    <w:rsid w:val="00937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8"/>
    <w:uiPriority w:val="99"/>
    <w:rsid w:val="00937F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link w:val="af7"/>
    <w:uiPriority w:val="99"/>
    <w:rsid w:val="00937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37F9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8">
    <w:name w:val="Title"/>
    <w:basedOn w:val="a"/>
    <w:next w:val="a"/>
    <w:link w:val="19"/>
    <w:qFormat/>
    <w:rsid w:val="00937F9B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9">
    <w:name w:val="Название Знак1"/>
    <w:basedOn w:val="a0"/>
    <w:link w:val="af8"/>
    <w:rsid w:val="00937F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a"/>
    <w:next w:val="a"/>
    <w:link w:val="1a"/>
    <w:qFormat/>
    <w:rsid w:val="00937F9B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a">
    <w:name w:val="Подзаголовок Знак1"/>
    <w:basedOn w:val="a0"/>
    <w:link w:val="af9"/>
    <w:rsid w:val="00937F9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37F9B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937F9B"/>
  </w:style>
  <w:style w:type="character" w:customStyle="1" w:styleId="26">
    <w:name w:val="Основной текст (2)_"/>
    <w:basedOn w:val="a0"/>
    <w:rsid w:val="00937F9B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ag11">
    <w:name w:val="Zag_11"/>
    <w:uiPriority w:val="99"/>
    <w:rsid w:val="00937F9B"/>
  </w:style>
  <w:style w:type="paragraph" w:styleId="27">
    <w:name w:val="Body Text Indent 2"/>
    <w:basedOn w:val="a"/>
    <w:link w:val="28"/>
    <w:rsid w:val="00937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937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37F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37F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2">
    <w:name w:val="h2"/>
    <w:basedOn w:val="a"/>
    <w:rsid w:val="0093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37F9B"/>
    <w:rPr>
      <w:i/>
      <w:iCs/>
    </w:rPr>
  </w:style>
  <w:style w:type="character" w:customStyle="1" w:styleId="1b">
    <w:name w:val="Знак Знак1"/>
    <w:rsid w:val="00937F9B"/>
    <w:rPr>
      <w:b/>
      <w:bCs/>
      <w:kern w:val="36"/>
      <w:sz w:val="48"/>
      <w:szCs w:val="48"/>
      <w:lang w:val="ru-RU" w:eastAsia="ru-RU" w:bidi="ar-SA"/>
    </w:rPr>
  </w:style>
  <w:style w:type="paragraph" w:styleId="afe">
    <w:name w:val="Body Text Indent"/>
    <w:basedOn w:val="a"/>
    <w:link w:val="aff"/>
    <w:rsid w:val="00937F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37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"/>
    <w:basedOn w:val="a"/>
    <w:rsid w:val="00937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Стиль1"/>
    <w:basedOn w:val="1"/>
    <w:rsid w:val="00937F9B"/>
    <w:pPr>
      <w:widowControl w:val="0"/>
      <w:suppressAutoHyphens/>
      <w:spacing w:before="240" w:after="60" w:line="360" w:lineRule="auto"/>
    </w:pPr>
    <w:rPr>
      <w:rFonts w:eastAsia="Arial"/>
      <w:b w:val="0"/>
      <w:bCs w:val="0"/>
      <w:i w:val="0"/>
      <w:iCs w:val="0"/>
      <w:kern w:val="32"/>
      <w:sz w:val="28"/>
      <w:szCs w:val="28"/>
      <w:lang w:eastAsia="zh-CN" w:bidi="hi-IN"/>
    </w:rPr>
  </w:style>
  <w:style w:type="paragraph" w:customStyle="1" w:styleId="western">
    <w:name w:val="western"/>
    <w:basedOn w:val="a"/>
    <w:rsid w:val="0093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37F9B"/>
  </w:style>
  <w:style w:type="character" w:customStyle="1" w:styleId="apple-style-span">
    <w:name w:val="apple-style-span"/>
    <w:basedOn w:val="a0"/>
    <w:rsid w:val="00937F9B"/>
  </w:style>
  <w:style w:type="numbering" w:customStyle="1" w:styleId="1d">
    <w:name w:val="Нет списка1"/>
    <w:next w:val="a2"/>
    <w:uiPriority w:val="99"/>
    <w:semiHidden/>
    <w:unhideWhenUsed/>
    <w:rsid w:val="00937F9B"/>
  </w:style>
  <w:style w:type="character" w:customStyle="1" w:styleId="Absatz-Standardschriftart">
    <w:name w:val="Absatz-Standardschriftart"/>
    <w:rsid w:val="00937F9B"/>
  </w:style>
  <w:style w:type="character" w:customStyle="1" w:styleId="51">
    <w:name w:val="Основной шрифт абзаца5"/>
    <w:rsid w:val="00937F9B"/>
  </w:style>
  <w:style w:type="character" w:customStyle="1" w:styleId="WW-Absatz-Standardschriftart">
    <w:name w:val="WW-Absatz-Standardschriftart"/>
    <w:rsid w:val="00937F9B"/>
  </w:style>
  <w:style w:type="character" w:customStyle="1" w:styleId="WW8Num4z1">
    <w:name w:val="WW8Num4z1"/>
    <w:rsid w:val="00937F9B"/>
    <w:rPr>
      <w:rFonts w:ascii="Courier New" w:hAnsi="Courier New"/>
      <w:sz w:val="20"/>
    </w:rPr>
  </w:style>
  <w:style w:type="character" w:customStyle="1" w:styleId="WW8Num4z2">
    <w:name w:val="WW8Num4z2"/>
    <w:rsid w:val="00937F9B"/>
    <w:rPr>
      <w:rFonts w:ascii="Wingdings" w:hAnsi="Wingdings"/>
      <w:sz w:val="20"/>
    </w:rPr>
  </w:style>
  <w:style w:type="character" w:customStyle="1" w:styleId="43">
    <w:name w:val="Основной шрифт абзаца4"/>
    <w:rsid w:val="00937F9B"/>
  </w:style>
  <w:style w:type="character" w:customStyle="1" w:styleId="WW-Absatz-Standardschriftart1">
    <w:name w:val="WW-Absatz-Standardschriftart1"/>
    <w:rsid w:val="00937F9B"/>
  </w:style>
  <w:style w:type="character" w:customStyle="1" w:styleId="WW-Absatz-Standardschriftart11">
    <w:name w:val="WW-Absatz-Standardschriftart11"/>
    <w:rsid w:val="00937F9B"/>
  </w:style>
  <w:style w:type="character" w:customStyle="1" w:styleId="WW-Absatz-Standardschriftart111">
    <w:name w:val="WW-Absatz-Standardschriftart111"/>
    <w:rsid w:val="00937F9B"/>
  </w:style>
  <w:style w:type="character" w:customStyle="1" w:styleId="WW-Absatz-Standardschriftart1111">
    <w:name w:val="WW-Absatz-Standardschriftart1111"/>
    <w:rsid w:val="00937F9B"/>
  </w:style>
  <w:style w:type="character" w:customStyle="1" w:styleId="33">
    <w:name w:val="Основной шрифт абзаца3"/>
    <w:rsid w:val="00937F9B"/>
  </w:style>
  <w:style w:type="character" w:customStyle="1" w:styleId="29">
    <w:name w:val="Основной шрифт абзаца2"/>
    <w:rsid w:val="00937F9B"/>
  </w:style>
  <w:style w:type="character" w:customStyle="1" w:styleId="WW8Num5z2">
    <w:name w:val="WW8Num5z2"/>
    <w:rsid w:val="00937F9B"/>
    <w:rPr>
      <w:rFonts w:ascii="Wingdings" w:hAnsi="Wingdings"/>
      <w:sz w:val="20"/>
    </w:rPr>
  </w:style>
  <w:style w:type="character" w:styleId="aff1">
    <w:name w:val="Hyperlink"/>
    <w:uiPriority w:val="99"/>
    <w:rsid w:val="00937F9B"/>
    <w:rPr>
      <w:color w:val="000080"/>
      <w:u w:val="single"/>
    </w:rPr>
  </w:style>
  <w:style w:type="character" w:styleId="aff2">
    <w:name w:val="FollowedHyperlink"/>
    <w:uiPriority w:val="99"/>
    <w:rsid w:val="00937F9B"/>
    <w:rPr>
      <w:color w:val="800000"/>
      <w:u w:val="single"/>
    </w:rPr>
  </w:style>
  <w:style w:type="character" w:customStyle="1" w:styleId="aff3">
    <w:name w:val="Маркеры списка"/>
    <w:rsid w:val="00937F9B"/>
    <w:rPr>
      <w:rFonts w:ascii="StarSymbol" w:eastAsia="StarSymbol" w:hAnsi="StarSymbol" w:cs="StarSymbol"/>
      <w:sz w:val="18"/>
      <w:szCs w:val="18"/>
    </w:rPr>
  </w:style>
  <w:style w:type="character" w:customStyle="1" w:styleId="WW8Num10z1">
    <w:name w:val="WW8Num10z1"/>
    <w:rsid w:val="00937F9B"/>
    <w:rPr>
      <w:rFonts w:ascii="Wingdings" w:hAnsi="Wingdings"/>
    </w:rPr>
  </w:style>
  <w:style w:type="paragraph" w:customStyle="1" w:styleId="52">
    <w:name w:val="Название5"/>
    <w:basedOn w:val="a"/>
    <w:rsid w:val="00937F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4">
    <w:name w:val="Название4"/>
    <w:basedOn w:val="a"/>
    <w:rsid w:val="00937F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"/>
    <w:rsid w:val="00937F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937F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937F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937F9B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7F9B"/>
    <w:rPr>
      <w:rFonts w:ascii="Times New Roman" w:hAnsi="Times New Roman" w:cs="Times New Roman" w:hint="default"/>
      <w:sz w:val="26"/>
      <w:szCs w:val="26"/>
    </w:rPr>
  </w:style>
  <w:style w:type="paragraph" w:customStyle="1" w:styleId="aff4">
    <w:name w:val="Знак Знак Знак"/>
    <w:basedOn w:val="a"/>
    <w:rsid w:val="00937F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c">
    <w:name w:val="Нет списка2"/>
    <w:next w:val="a2"/>
    <w:uiPriority w:val="99"/>
    <w:semiHidden/>
    <w:unhideWhenUsed/>
    <w:rsid w:val="00937F9B"/>
  </w:style>
  <w:style w:type="paragraph" w:customStyle="1" w:styleId="TableContents">
    <w:name w:val="Table Contents"/>
    <w:basedOn w:val="a"/>
    <w:rsid w:val="00937F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2">
    <w:name w:val="Font Style22"/>
    <w:rsid w:val="00937F9B"/>
    <w:rPr>
      <w:rFonts w:ascii="Times New Roman" w:hAnsi="Times New Roman" w:cs="Times New Roman" w:hint="default"/>
      <w:sz w:val="22"/>
      <w:szCs w:val="22"/>
    </w:rPr>
  </w:style>
  <w:style w:type="table" w:customStyle="1" w:styleId="1e">
    <w:name w:val="Сетка таблицы1"/>
    <w:basedOn w:val="a1"/>
    <w:next w:val="ad"/>
    <w:rsid w:val="009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d"/>
    <w:uiPriority w:val="59"/>
    <w:rsid w:val="009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rsid w:val="009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d"/>
    <w:rsid w:val="009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37F9B"/>
  </w:style>
  <w:style w:type="character" w:customStyle="1" w:styleId="1f">
    <w:name w:val="Основной текст Знак1"/>
    <w:basedOn w:val="a0"/>
    <w:link w:val="61"/>
    <w:uiPriority w:val="99"/>
    <w:locked/>
    <w:rsid w:val="00937F9B"/>
    <w:rPr>
      <w:b/>
      <w:bCs/>
      <w:spacing w:val="-3"/>
      <w:shd w:val="clear" w:color="auto" w:fill="FFFFFF"/>
    </w:rPr>
  </w:style>
  <w:style w:type="paragraph" w:customStyle="1" w:styleId="61">
    <w:name w:val="Основной текст (6)1"/>
    <w:basedOn w:val="a"/>
    <w:link w:val="1f"/>
    <w:uiPriority w:val="99"/>
    <w:rsid w:val="00937F9B"/>
    <w:pPr>
      <w:widowControl w:val="0"/>
      <w:shd w:val="clear" w:color="auto" w:fill="FFFFFF"/>
      <w:spacing w:before="120" w:after="300" w:line="240" w:lineRule="atLeast"/>
    </w:pPr>
    <w:rPr>
      <w:b/>
      <w:bCs/>
      <w:spacing w:val="-3"/>
    </w:rPr>
  </w:style>
  <w:style w:type="paragraph" w:customStyle="1" w:styleId="1f0">
    <w:name w:val="Обычный1"/>
    <w:rsid w:val="00937F9B"/>
    <w:pPr>
      <w:widowControl w:val="0"/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1f1">
    <w:name w:val="1"/>
    <w:basedOn w:val="a"/>
    <w:rsid w:val="0093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Основной текст (5)"/>
    <w:basedOn w:val="a0"/>
    <w:rsid w:val="00937F9B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cxspmiddle">
    <w:name w:val="acxspmiddle"/>
    <w:basedOn w:val="a"/>
    <w:rsid w:val="000B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"/>
    <w:basedOn w:val="a"/>
    <w:rsid w:val="000B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cxsplast">
    <w:name w:val="acxspmiddlecxsplast"/>
    <w:basedOn w:val="a"/>
    <w:rsid w:val="000B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Абзац списка1"/>
    <w:basedOn w:val="a"/>
    <w:rsid w:val="000B3558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B3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Абзац списка1"/>
    <w:basedOn w:val="a"/>
    <w:rsid w:val="000B3558"/>
    <w:pPr>
      <w:ind w:left="720"/>
    </w:pPr>
    <w:rPr>
      <w:rFonts w:ascii="Calibri" w:eastAsia="Times New Roman" w:hAnsi="Calibri" w:cs="Times New Roman"/>
    </w:rPr>
  </w:style>
  <w:style w:type="character" w:customStyle="1" w:styleId="135">
    <w:name w:val="Основной текст (13)5"/>
    <w:basedOn w:val="a0"/>
    <w:rsid w:val="000B35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a0"/>
    <w:rsid w:val="000B35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aff6">
    <w:name w:val="Основной текст + Полужирный"/>
    <w:basedOn w:val="a5"/>
    <w:rsid w:val="000B3558"/>
    <w:rPr>
      <w:b/>
      <w:bCs/>
      <w:shd w:val="clear" w:color="auto" w:fill="FFFFFF"/>
    </w:rPr>
  </w:style>
  <w:style w:type="character" w:customStyle="1" w:styleId="140">
    <w:name w:val="Основной текст (14) + Не курсив"/>
    <w:basedOn w:val="a0"/>
    <w:rsid w:val="000B3558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0B35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0B35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0B35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5"/>
    <w:rsid w:val="000B3558"/>
    <w:rPr>
      <w:smallCaps/>
      <w:spacing w:val="0"/>
      <w:sz w:val="27"/>
      <w:szCs w:val="27"/>
      <w:shd w:val="clear" w:color="auto" w:fill="FFFFFF"/>
    </w:rPr>
  </w:style>
  <w:style w:type="character" w:customStyle="1" w:styleId="c3">
    <w:name w:val="c3"/>
    <w:basedOn w:val="a0"/>
    <w:rsid w:val="000B3558"/>
  </w:style>
  <w:style w:type="paragraph" w:customStyle="1" w:styleId="2e">
    <w:name w:val="2"/>
    <w:basedOn w:val="a"/>
    <w:rsid w:val="000B355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ru-RU"/>
    </w:rPr>
  </w:style>
  <w:style w:type="paragraph" w:styleId="aff7">
    <w:name w:val="Normal Indent"/>
    <w:basedOn w:val="a"/>
    <w:rsid w:val="000B3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414"/>
          <c:y val="0.10989010989011012"/>
          <c:w val="0.78057553956834569"/>
          <c:h val="0.68681318681318881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6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6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6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7285120"/>
        <c:axId val="87471232"/>
      </c:areaChart>
      <c:catAx>
        <c:axId val="872851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471232"/>
        <c:crosses val="autoZero"/>
        <c:auto val="1"/>
        <c:lblAlgn val="ctr"/>
        <c:lblOffset val="100"/>
        <c:tickLblSkip val="1"/>
        <c:tickMarkSkip val="1"/>
      </c:catAx>
      <c:valAx>
        <c:axId val="87471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8512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387"/>
          <c:y val="0.10989010989011012"/>
          <c:w val="0.78057553956834569"/>
          <c:h val="0.68681318681318682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7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7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7 класс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7791104"/>
        <c:axId val="87792640"/>
      </c:areaChart>
      <c:catAx>
        <c:axId val="87791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792640"/>
        <c:crosses val="autoZero"/>
        <c:auto val="1"/>
        <c:lblAlgn val="ctr"/>
        <c:lblOffset val="100"/>
        <c:tickLblSkip val="1"/>
        <c:tickMarkSkip val="1"/>
      </c:catAx>
      <c:valAx>
        <c:axId val="87792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79110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7.7272727272727312E-2"/>
          <c:w val="0.69275362318841094"/>
          <c:h val="0.75909090909090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70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рубеж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</c:v>
                </c:pt>
                <c:pt idx="1">
                  <c:v>77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35</c:v>
                </c:pt>
                <c:pt idx="1">
                  <c:v>55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7490560"/>
        <c:axId val="87492096"/>
        <c:axId val="0"/>
      </c:bar3DChart>
      <c:catAx>
        <c:axId val="8749056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92096"/>
        <c:crosses val="autoZero"/>
        <c:auto val="1"/>
        <c:lblAlgn val="ctr"/>
        <c:lblOffset val="100"/>
        <c:tickLblSkip val="1"/>
        <c:tickMarkSkip val="1"/>
      </c:catAx>
      <c:valAx>
        <c:axId val="874920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90560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1159420289855477"/>
          <c:y val="0.35454545454545455"/>
          <c:w val="0.17681159420289871"/>
          <c:h val="0.2909090909090931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7.7272727272727312E-2"/>
          <c:w val="0.69275362318841116"/>
          <c:h val="0.75909090909090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рубеж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47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7964288"/>
        <c:axId val="87970176"/>
        <c:axId val="0"/>
      </c:bar3DChart>
      <c:catAx>
        <c:axId val="879642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70176"/>
        <c:crosses val="autoZero"/>
        <c:auto val="1"/>
        <c:lblAlgn val="ctr"/>
        <c:lblOffset val="100"/>
        <c:tickLblSkip val="1"/>
        <c:tickMarkSkip val="1"/>
      </c:catAx>
      <c:valAx>
        <c:axId val="879701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64288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1159420289855499"/>
          <c:y val="0.35454545454545455"/>
          <c:w val="0.17681159420289871"/>
          <c:h val="0.29090909090909323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4484944532488134E-2"/>
          <c:y val="0.32323232323232332"/>
          <c:w val="0.887480190174326"/>
          <c:h val="0.4040404040404042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8а</c:v>
                </c:pt>
                <c:pt idx="9">
                  <c:v>8б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</c:v>
                </c:pt>
                <c:pt idx="1">
                  <c:v>28</c:v>
                </c:pt>
                <c:pt idx="2">
                  <c:v>50</c:v>
                </c:pt>
                <c:pt idx="3">
                  <c:v>56</c:v>
                </c:pt>
                <c:pt idx="4">
                  <c:v>63</c:v>
                </c:pt>
                <c:pt idx="5">
                  <c:v>43</c:v>
                </c:pt>
                <c:pt idx="6">
                  <c:v>55</c:v>
                </c:pt>
                <c:pt idx="7">
                  <c:v>48</c:v>
                </c:pt>
                <c:pt idx="8">
                  <c:v>68</c:v>
                </c:pt>
                <c:pt idx="9">
                  <c:v>71</c:v>
                </c:pt>
              </c:numCache>
            </c:numRef>
          </c:val>
        </c:ser>
        <c:marker val="1"/>
        <c:axId val="87980288"/>
        <c:axId val="88002560"/>
      </c:lineChart>
      <c:catAx>
        <c:axId val="87980288"/>
        <c:scaling>
          <c:orientation val="minMax"/>
        </c:scaling>
        <c:axPos val="b"/>
        <c:numFmt formatCode="General" sourceLinked="1"/>
        <c:tickLblPos val="nextTo"/>
        <c:crossAx val="88002560"/>
        <c:crosses val="autoZero"/>
        <c:auto val="1"/>
        <c:lblAlgn val="ctr"/>
        <c:lblOffset val="100"/>
      </c:catAx>
      <c:valAx>
        <c:axId val="88002560"/>
        <c:scaling>
          <c:orientation val="minMax"/>
        </c:scaling>
        <c:axPos val="l"/>
        <c:majorGridlines/>
        <c:numFmt formatCode="General" sourceLinked="1"/>
        <c:tickLblPos val="nextTo"/>
        <c:crossAx val="87980288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976549413735343E-2"/>
          <c:y val="4.9469964664310973E-2"/>
          <c:w val="0.7470686767169179"/>
          <c:h val="0.4770318021201413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2.5</c:v>
                </c:pt>
                <c:pt idx="2">
                  <c:v>2.7</c:v>
                </c:pt>
                <c:pt idx="3">
                  <c:v>2.6</c:v>
                </c:pt>
                <c:pt idx="4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2.2999999999999998</c:v>
                </c:pt>
                <c:pt idx="2">
                  <c:v>2.1</c:v>
                </c:pt>
                <c:pt idx="3">
                  <c:v>2</c:v>
                </c:pt>
                <c:pt idx="4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2.5</c:v>
                </c:pt>
                <c:pt idx="2">
                  <c:v>2.4</c:v>
                </c:pt>
                <c:pt idx="3">
                  <c:v>2.8</c:v>
                </c:pt>
                <c:pt idx="4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2.1</c:v>
                </c:pt>
                <c:pt idx="1">
                  <c:v>2.2999999999999998</c:v>
                </c:pt>
                <c:pt idx="2">
                  <c:v>2.7</c:v>
                </c:pt>
                <c:pt idx="3">
                  <c:v>2.1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marker val="1"/>
        <c:axId val="87542016"/>
        <c:axId val="87764992"/>
      </c:lineChart>
      <c:catAx>
        <c:axId val="87542016"/>
        <c:scaling>
          <c:orientation val="minMax"/>
        </c:scaling>
        <c:axPos val="b"/>
        <c:numFmt formatCode="General" sourceLinked="1"/>
        <c:tickLblPos val="nextTo"/>
        <c:crossAx val="87764992"/>
        <c:crosses val="autoZero"/>
        <c:auto val="1"/>
        <c:lblAlgn val="ctr"/>
        <c:lblOffset val="100"/>
      </c:catAx>
      <c:valAx>
        <c:axId val="87764992"/>
        <c:scaling>
          <c:orientation val="minMax"/>
        </c:scaling>
        <c:axPos val="l"/>
        <c:majorGridlines/>
        <c:numFmt formatCode="General" sourceLinked="1"/>
        <c:tickLblPos val="nextTo"/>
        <c:crossAx val="87542016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618256051326916E-2"/>
          <c:y val="4.4057617797775443E-2"/>
          <c:w val="0.76690890201224871"/>
          <c:h val="0.5763123359580045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 </c:v>
                </c:pt>
                <c:pt idx="2">
                  <c:v>патриотизм</c:v>
                </c:pt>
                <c:pt idx="3">
                  <c:v>экокультура</c:v>
                </c:pt>
                <c:pt idx="4">
                  <c:v>общение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2.1</c:v>
                </c:pt>
                <c:pt idx="1">
                  <c:v>2.1</c:v>
                </c:pt>
                <c:pt idx="2">
                  <c:v>2.2999999999999998</c:v>
                </c:pt>
                <c:pt idx="3">
                  <c:v>2.1</c:v>
                </c:pt>
                <c:pt idx="4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 </c:v>
                </c:pt>
                <c:pt idx="2">
                  <c:v>патриотизм</c:v>
                </c:pt>
                <c:pt idx="3">
                  <c:v>экокультура</c:v>
                </c:pt>
                <c:pt idx="4">
                  <c:v>общение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2.2999999999999998</c:v>
                </c:pt>
                <c:pt idx="2">
                  <c:v>2.4</c:v>
                </c:pt>
                <c:pt idx="3">
                  <c:v>2.2999999999999998</c:v>
                </c:pt>
                <c:pt idx="4">
                  <c:v>2.1</c:v>
                </c:pt>
              </c:numCache>
            </c:numRef>
          </c:val>
        </c:ser>
        <c:shape val="cylinder"/>
        <c:axId val="87880448"/>
        <c:axId val="87881984"/>
        <c:axId val="88011648"/>
      </c:bar3DChart>
      <c:catAx>
        <c:axId val="87880448"/>
        <c:scaling>
          <c:orientation val="minMax"/>
        </c:scaling>
        <c:axPos val="b"/>
        <c:numFmt formatCode="General" sourceLinked="1"/>
        <c:tickLblPos val="nextTo"/>
        <c:crossAx val="87881984"/>
        <c:crosses val="autoZero"/>
        <c:auto val="1"/>
        <c:lblAlgn val="ctr"/>
        <c:lblOffset val="100"/>
      </c:catAx>
      <c:valAx>
        <c:axId val="87881984"/>
        <c:scaling>
          <c:orientation val="minMax"/>
        </c:scaling>
        <c:axPos val="l"/>
        <c:majorGridlines/>
        <c:numFmt formatCode="General" sourceLinked="1"/>
        <c:tickLblPos val="nextTo"/>
        <c:crossAx val="87880448"/>
        <c:crosses val="autoZero"/>
        <c:crossBetween val="between"/>
      </c:valAx>
      <c:serAx>
        <c:axId val="88011648"/>
        <c:scaling>
          <c:orientation val="minMax"/>
        </c:scaling>
        <c:delete val="1"/>
        <c:axPos val="b"/>
        <c:tickLblPos val="nextTo"/>
        <c:crossAx val="87881984"/>
        <c:crosses val="autoZero"/>
      </c:serAx>
      <c:spPr>
        <a:noFill/>
        <a:ln w="25379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1.9000000000000001</c:v>
                </c:pt>
                <c:pt idx="1">
                  <c:v>2.2999999999999998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2.4</c:v>
                </c:pt>
                <c:pt idx="2">
                  <c:v>2.6</c:v>
                </c:pt>
              </c:numCache>
            </c:numRef>
          </c:val>
        </c:ser>
        <c:shape val="cylinder"/>
        <c:axId val="107225088"/>
        <c:axId val="107226624"/>
        <c:axId val="0"/>
      </c:bar3DChart>
      <c:catAx>
        <c:axId val="107225088"/>
        <c:scaling>
          <c:orientation val="minMax"/>
        </c:scaling>
        <c:axPos val="b"/>
        <c:numFmt formatCode="General" sourceLinked="1"/>
        <c:tickLblPos val="nextTo"/>
        <c:crossAx val="107226624"/>
        <c:crosses val="autoZero"/>
        <c:auto val="1"/>
        <c:lblAlgn val="ctr"/>
        <c:lblOffset val="100"/>
      </c:catAx>
      <c:valAx>
        <c:axId val="107226624"/>
        <c:scaling>
          <c:orientation val="minMax"/>
        </c:scaling>
        <c:axPos val="l"/>
        <c:majorGridlines/>
        <c:numFmt formatCode="General" sourceLinked="1"/>
        <c:tickLblPos val="nextTo"/>
        <c:crossAx val="107225088"/>
        <c:crosses val="autoZero"/>
        <c:crossBetween val="between"/>
      </c:valAx>
      <c:spPr>
        <a:noFill/>
        <a:ln w="25252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229-49A6-400F-B286-F8850229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20726</Words>
  <Characters>118144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Шк-Инт 33</Company>
  <LinksUpToDate>false</LinksUpToDate>
  <CharactersWithSpaces>138593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14</cp:revision>
  <dcterms:created xsi:type="dcterms:W3CDTF">2017-06-21T07:31:00Z</dcterms:created>
  <dcterms:modified xsi:type="dcterms:W3CDTF">2018-01-24T09:20:00Z</dcterms:modified>
</cp:coreProperties>
</file>