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1BB4" w:rsidRDefault="00276F15" w:rsidP="00C61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B4">
        <w:rPr>
          <w:rFonts w:ascii="Times New Roman" w:hAnsi="Times New Roman" w:cs="Times New Roman"/>
          <w:b/>
          <w:sz w:val="28"/>
          <w:szCs w:val="28"/>
        </w:rPr>
        <w:t xml:space="preserve">Удовлетворенность родителей </w:t>
      </w:r>
      <w:proofErr w:type="gramStart"/>
      <w:r w:rsidRPr="00C61BB4">
        <w:rPr>
          <w:rFonts w:ascii="Times New Roman" w:hAnsi="Times New Roman" w:cs="Times New Roman"/>
          <w:b/>
          <w:sz w:val="28"/>
          <w:szCs w:val="28"/>
        </w:rPr>
        <w:t>качеством</w:t>
      </w:r>
      <w:proofErr w:type="gramEnd"/>
      <w:r w:rsidRPr="00C61BB4">
        <w:rPr>
          <w:rFonts w:ascii="Times New Roman" w:hAnsi="Times New Roman" w:cs="Times New Roman"/>
          <w:b/>
          <w:sz w:val="28"/>
          <w:szCs w:val="28"/>
        </w:rPr>
        <w:t xml:space="preserve"> предоставляемым услуг</w:t>
      </w:r>
    </w:p>
    <w:p w:rsidR="00276F15" w:rsidRPr="00C61BB4" w:rsidRDefault="00276F15" w:rsidP="00C61B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BB4">
        <w:rPr>
          <w:rFonts w:ascii="Times New Roman" w:hAnsi="Times New Roman" w:cs="Times New Roman"/>
          <w:i/>
          <w:sz w:val="24"/>
          <w:szCs w:val="24"/>
        </w:rPr>
        <w:t xml:space="preserve">(сравнительная база за 3 </w:t>
      </w:r>
      <w:proofErr w:type="gramStart"/>
      <w:r w:rsidRPr="00C61BB4">
        <w:rPr>
          <w:rFonts w:ascii="Times New Roman" w:hAnsi="Times New Roman" w:cs="Times New Roman"/>
          <w:i/>
          <w:sz w:val="24"/>
          <w:szCs w:val="24"/>
        </w:rPr>
        <w:t>учебных</w:t>
      </w:r>
      <w:proofErr w:type="gramEnd"/>
      <w:r w:rsidRPr="00C61BB4">
        <w:rPr>
          <w:rFonts w:ascii="Times New Roman" w:hAnsi="Times New Roman" w:cs="Times New Roman"/>
          <w:i/>
          <w:sz w:val="24"/>
          <w:szCs w:val="24"/>
        </w:rPr>
        <w:t xml:space="preserve"> года)</w:t>
      </w:r>
    </w:p>
    <w:p w:rsidR="00276F15" w:rsidRPr="00C61BB4" w:rsidRDefault="00C61BB4">
      <w:pPr>
        <w:rPr>
          <w:rFonts w:ascii="Times New Roman" w:hAnsi="Times New Roman" w:cs="Times New Roman"/>
          <w:sz w:val="24"/>
          <w:szCs w:val="24"/>
        </w:rPr>
      </w:pP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 уровнем преподавания в школе-интернате</w:t>
      </w:r>
    </w:p>
    <w:p w:rsidR="00C61BB4" w:rsidRDefault="00C61BB4">
      <w:pPr>
        <w:rPr>
          <w:rFonts w:ascii="Times New Roman" w:hAnsi="Times New Roman" w:cs="Times New Roman"/>
          <w:sz w:val="28"/>
          <w:szCs w:val="28"/>
        </w:rPr>
      </w:pPr>
      <w:r w:rsidRPr="00C61B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456" cy="2898476"/>
            <wp:effectExtent l="19050" t="0" r="994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61BB4" w:rsidRPr="00C61BB4" w:rsidRDefault="00C61BB4">
      <w:pPr>
        <w:rPr>
          <w:rFonts w:ascii="Times New Roman" w:hAnsi="Times New Roman" w:cs="Times New Roman"/>
          <w:sz w:val="24"/>
          <w:szCs w:val="24"/>
        </w:rPr>
      </w:pPr>
    </w:p>
    <w:p w:rsidR="00276F15" w:rsidRPr="00C61BB4" w:rsidRDefault="00276F15">
      <w:pPr>
        <w:rPr>
          <w:rFonts w:ascii="Times New Roman" w:hAnsi="Times New Roman" w:cs="Times New Roman"/>
          <w:sz w:val="24"/>
          <w:szCs w:val="24"/>
        </w:rPr>
      </w:pP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 организацией школьного быта воспитанников</w:t>
      </w:r>
    </w:p>
    <w:p w:rsidR="00C61BB4" w:rsidRDefault="00276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456" cy="2898476"/>
            <wp:effectExtent l="19050" t="0" r="994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1BB4" w:rsidRPr="00C61BB4" w:rsidRDefault="00C61BB4" w:rsidP="00C61BB4">
      <w:pPr>
        <w:rPr>
          <w:rFonts w:ascii="Times New Roman" w:hAnsi="Times New Roman" w:cs="Times New Roman"/>
          <w:sz w:val="28"/>
          <w:szCs w:val="28"/>
        </w:rPr>
      </w:pPr>
    </w:p>
    <w:p w:rsidR="00C61BB4" w:rsidRPr="00C61BB4" w:rsidRDefault="00C61BB4" w:rsidP="00C61BB4">
      <w:pPr>
        <w:rPr>
          <w:rFonts w:ascii="Times New Roman" w:hAnsi="Times New Roman" w:cs="Times New Roman"/>
          <w:sz w:val="28"/>
          <w:szCs w:val="28"/>
        </w:rPr>
      </w:pPr>
    </w:p>
    <w:p w:rsidR="00C61BB4" w:rsidRDefault="00C61BB4" w:rsidP="00C61BB4">
      <w:pPr>
        <w:rPr>
          <w:rFonts w:ascii="Times New Roman" w:hAnsi="Times New Roman" w:cs="Times New Roman"/>
          <w:sz w:val="28"/>
          <w:szCs w:val="28"/>
        </w:rPr>
      </w:pPr>
    </w:p>
    <w:p w:rsidR="00C61BB4" w:rsidRPr="00C61BB4" w:rsidRDefault="00C61BB4" w:rsidP="00C61BB4">
      <w:pPr>
        <w:rPr>
          <w:rFonts w:ascii="Times New Roman" w:hAnsi="Times New Roman" w:cs="Times New Roman"/>
          <w:sz w:val="24"/>
          <w:szCs w:val="24"/>
        </w:rPr>
      </w:pPr>
    </w:p>
    <w:p w:rsidR="00276F15" w:rsidRDefault="00C61BB4" w:rsidP="00C61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BB4">
        <w:rPr>
          <w:rFonts w:ascii="Times New Roman" w:hAnsi="Times New Roman" w:cs="Times New Roman"/>
          <w:sz w:val="24"/>
          <w:szCs w:val="24"/>
        </w:rPr>
        <w:lastRenderedPageBreak/>
        <w:t>Удовлетворенность родителей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</w:p>
    <w:p w:rsidR="00EC6D36" w:rsidRDefault="00C61BB4" w:rsidP="00C61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B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76456" cy="2898476"/>
            <wp:effectExtent l="19050" t="0" r="994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6D36" w:rsidRDefault="00EC6D36" w:rsidP="00EC6D36">
      <w:pPr>
        <w:rPr>
          <w:rFonts w:ascii="Times New Roman" w:hAnsi="Times New Roman" w:cs="Times New Roman"/>
          <w:sz w:val="28"/>
          <w:szCs w:val="28"/>
        </w:rPr>
      </w:pPr>
    </w:p>
    <w:p w:rsidR="00EC6D36" w:rsidRDefault="00EC6D36" w:rsidP="00EC6D36">
      <w:pPr>
        <w:tabs>
          <w:tab w:val="left" w:pos="1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1BB4">
        <w:rPr>
          <w:rFonts w:ascii="Times New Roman" w:hAnsi="Times New Roman" w:cs="Times New Roman"/>
          <w:sz w:val="24"/>
          <w:szCs w:val="24"/>
        </w:rPr>
        <w:t>Удовлетворенность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психологическим климатом в школе-интернате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B4" w:rsidRPr="00EC6D36" w:rsidRDefault="00EC6D36" w:rsidP="00EC6D36">
      <w:pPr>
        <w:tabs>
          <w:tab w:val="left" w:pos="1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C6D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8534" cy="2898475"/>
            <wp:effectExtent l="19050" t="0" r="1406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1BB4" w:rsidRPr="00EC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6F15"/>
    <w:rsid w:val="00276F15"/>
    <w:rsid w:val="00C61BB4"/>
    <w:rsid w:val="00E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2741E-2"/>
          <c:y val="8.215492056962341E-2"/>
          <c:w val="0.76954123370716054"/>
          <c:h val="0.777637930535782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0.87000000000000011</c:v>
                </c:pt>
                <c:pt idx="1">
                  <c:v>0.92</c:v>
                </c:pt>
                <c:pt idx="2">
                  <c:v>0.95000000000000007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0.13</c:v>
                </c:pt>
                <c:pt idx="1">
                  <c:v>8.0000000000000016E-2</c:v>
                </c:pt>
                <c:pt idx="2">
                  <c:v>0.05</c:v>
                </c:pt>
              </c:numCache>
            </c:numRef>
          </c:val>
        </c:ser>
        <c:axId val="95795840"/>
        <c:axId val="95820032"/>
      </c:barChart>
      <c:catAx>
        <c:axId val="95795840"/>
        <c:scaling>
          <c:orientation val="minMax"/>
        </c:scaling>
        <c:axPos val="b"/>
        <c:tickLblPos val="nextTo"/>
        <c:crossAx val="95820032"/>
        <c:crosses val="autoZero"/>
        <c:auto val="1"/>
        <c:lblAlgn val="ctr"/>
        <c:lblOffset val="100"/>
      </c:catAx>
      <c:valAx>
        <c:axId val="95820032"/>
        <c:scaling>
          <c:orientation val="minMax"/>
        </c:scaling>
        <c:axPos val="l"/>
        <c:majorGridlines/>
        <c:numFmt formatCode="0%" sourceLinked="1"/>
        <c:tickLblPos val="nextTo"/>
        <c:crossAx val="95795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2686E-2"/>
          <c:y val="8.2154920569623341E-2"/>
          <c:w val="0.76954123370716032"/>
          <c:h val="0.777637930535781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0.87000000000000011</c:v>
                </c:pt>
                <c:pt idx="1">
                  <c:v>0.9</c:v>
                </c:pt>
                <c:pt idx="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0.13</c:v>
                </c:pt>
                <c:pt idx="1">
                  <c:v>0.1</c:v>
                </c:pt>
                <c:pt idx="2">
                  <c:v>8.0000000000000016E-2</c:v>
                </c:pt>
              </c:numCache>
            </c:numRef>
          </c:val>
        </c:ser>
        <c:axId val="96535296"/>
        <c:axId val="96536832"/>
      </c:barChart>
      <c:catAx>
        <c:axId val="96535296"/>
        <c:scaling>
          <c:orientation val="minMax"/>
        </c:scaling>
        <c:axPos val="b"/>
        <c:tickLblPos val="nextTo"/>
        <c:crossAx val="96536832"/>
        <c:crosses val="autoZero"/>
        <c:auto val="1"/>
        <c:lblAlgn val="ctr"/>
        <c:lblOffset val="100"/>
      </c:catAx>
      <c:valAx>
        <c:axId val="96536832"/>
        <c:scaling>
          <c:orientation val="minMax"/>
        </c:scaling>
        <c:axPos val="l"/>
        <c:majorGridlines/>
        <c:numFmt formatCode="0%" sourceLinked="1"/>
        <c:tickLblPos val="nextTo"/>
        <c:crossAx val="9653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2741E-2"/>
          <c:y val="8.215492056962341E-2"/>
          <c:w val="0.76954123370716054"/>
          <c:h val="0.777637930535782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0.89</c:v>
                </c:pt>
                <c:pt idx="2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0.19</c:v>
                </c:pt>
                <c:pt idx="1">
                  <c:v>0.11</c:v>
                </c:pt>
                <c:pt idx="2">
                  <c:v>9.0000000000000011E-2</c:v>
                </c:pt>
              </c:numCache>
            </c:numRef>
          </c:val>
        </c:ser>
        <c:axId val="96875648"/>
        <c:axId val="98529280"/>
      </c:barChart>
      <c:catAx>
        <c:axId val="96875648"/>
        <c:scaling>
          <c:orientation val="minMax"/>
        </c:scaling>
        <c:axPos val="b"/>
        <c:tickLblPos val="nextTo"/>
        <c:crossAx val="98529280"/>
        <c:crosses val="autoZero"/>
        <c:auto val="1"/>
        <c:lblAlgn val="ctr"/>
        <c:lblOffset val="100"/>
      </c:catAx>
      <c:valAx>
        <c:axId val="98529280"/>
        <c:scaling>
          <c:orientation val="minMax"/>
        </c:scaling>
        <c:axPos val="l"/>
        <c:majorGridlines/>
        <c:numFmt formatCode="0%" sourceLinked="1"/>
        <c:tickLblPos val="nextTo"/>
        <c:crossAx val="9687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815960417772783E-2"/>
          <c:y val="8.2154920569623494E-2"/>
          <c:w val="0.76954123370716065"/>
          <c:h val="0.777637930535782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0.84000000000000008</c:v>
                </c:pt>
                <c:pt idx="1">
                  <c:v>0.91</c:v>
                </c:pt>
                <c:pt idx="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</c:v>
                </c:pt>
                <c:pt idx="1">
                  <c:v>9.0000000000000011E-2</c:v>
                </c:pt>
                <c:pt idx="2">
                  <c:v>8.0000000000000016E-2</c:v>
                </c:pt>
              </c:numCache>
            </c:numRef>
          </c:val>
        </c:ser>
        <c:axId val="93804416"/>
        <c:axId val="93805952"/>
      </c:barChart>
      <c:catAx>
        <c:axId val="93804416"/>
        <c:scaling>
          <c:orientation val="minMax"/>
        </c:scaling>
        <c:axPos val="b"/>
        <c:tickLblPos val="nextTo"/>
        <c:crossAx val="93805952"/>
        <c:crosses val="autoZero"/>
        <c:auto val="1"/>
        <c:lblAlgn val="ctr"/>
        <c:lblOffset val="100"/>
      </c:catAx>
      <c:valAx>
        <c:axId val="93805952"/>
        <c:scaling>
          <c:orientation val="minMax"/>
        </c:scaling>
        <c:axPos val="l"/>
        <c:majorGridlines/>
        <c:numFmt formatCode="0%" sourceLinked="1"/>
        <c:tickLblPos val="nextTo"/>
        <c:crossAx val="93804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№33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2015-01-30T14:05:00Z</dcterms:created>
  <dcterms:modified xsi:type="dcterms:W3CDTF">2015-01-30T14:32:00Z</dcterms:modified>
</cp:coreProperties>
</file>