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0" w:rsidRPr="00F01AC0" w:rsidRDefault="00F01AC0" w:rsidP="00F01AC0">
      <w:pPr>
        <w:jc w:val="center"/>
        <w:rPr>
          <w:b/>
        </w:rPr>
      </w:pPr>
      <w:r w:rsidRPr="00F01AC0">
        <w:rPr>
          <w:b/>
        </w:rPr>
        <w:t xml:space="preserve">Система </w:t>
      </w:r>
      <w:proofErr w:type="spellStart"/>
      <w:r w:rsidRPr="00F01AC0">
        <w:rPr>
          <w:b/>
        </w:rPr>
        <w:t>профориентационной</w:t>
      </w:r>
      <w:proofErr w:type="spellEnd"/>
      <w:r w:rsidRPr="00F01AC0">
        <w:rPr>
          <w:b/>
        </w:rPr>
        <w:t xml:space="preserve"> деятельности </w:t>
      </w:r>
      <w:proofErr w:type="spellStart"/>
      <w:r w:rsidR="00100210">
        <w:rPr>
          <w:b/>
        </w:rPr>
        <w:t>Новошахтинской</w:t>
      </w:r>
      <w:proofErr w:type="spellEnd"/>
      <w:r w:rsidR="00100210">
        <w:rPr>
          <w:b/>
        </w:rPr>
        <w:t xml:space="preserve"> общеобразовательной </w:t>
      </w:r>
      <w:r w:rsidRPr="00F01AC0">
        <w:rPr>
          <w:b/>
        </w:rPr>
        <w:t>школы</w:t>
      </w:r>
      <w:r w:rsidR="00100210">
        <w:rPr>
          <w:b/>
        </w:rPr>
        <w:t>-интерната №33</w:t>
      </w:r>
      <w:r w:rsidRPr="00F01AC0">
        <w:rPr>
          <w:b/>
        </w:rPr>
        <w:t xml:space="preserve"> «</w:t>
      </w:r>
      <w:r w:rsidR="00A1600A">
        <w:rPr>
          <w:b/>
        </w:rPr>
        <w:t xml:space="preserve">Найди </w:t>
      </w:r>
      <w:r w:rsidRPr="00F01AC0">
        <w:rPr>
          <w:b/>
        </w:rPr>
        <w:t>свой путь».</w:t>
      </w:r>
    </w:p>
    <w:p w:rsidR="003E69EE" w:rsidRDefault="00376148">
      <w:r>
        <w:t xml:space="preserve">Одной из приоритетных задач современного образования в условиях модернизации является подготовка школьника к осознанному профессиональному выбору. Для осуществления профессионального выбора в будущем ученик школы нуждается в поддержке со стороны взрослых, психолого-педагогическом сопровождении, совместной деятельности школы, семьи, социума. Недостаточная </w:t>
      </w:r>
      <w:proofErr w:type="spellStart"/>
      <w:r>
        <w:t>сформированность</w:t>
      </w:r>
      <w:proofErr w:type="spellEnd"/>
      <w:r>
        <w:t xml:space="preserve"> мотивов саморазвития личности школьника и ее готовности к выбору будущей профессии – важная проблема, которую необходимо решать, </w:t>
      </w:r>
      <w:r w:rsidR="003E69EE">
        <w:t xml:space="preserve">начиная эту работу как можно раньше, в дошкольных учреждениях и в начальной школе. </w:t>
      </w:r>
    </w:p>
    <w:p w:rsidR="000B01D2" w:rsidRDefault="00DB4416">
      <w:r>
        <w:t>Главной задачей нашего учебного учреждения на сегодняшний день является подготовка ученика к выбору направления своего дальнейшего образовательного маршрута и к последующему профессиональному</w:t>
      </w:r>
      <w:r w:rsidR="00D82504">
        <w:t xml:space="preserve"> самоопределению. Часто на уровне ОУ действуют разрозненные направления </w:t>
      </w:r>
      <w:proofErr w:type="spellStart"/>
      <w:r w:rsidR="00D82504">
        <w:t>профориентационной</w:t>
      </w:r>
      <w:proofErr w:type="spellEnd"/>
      <w:r w:rsidR="00D82504">
        <w:t xml:space="preserve"> деятельности, которые не в полной мере способствуют самоопределению выпускника. По нашему мнению </w:t>
      </w:r>
      <w:proofErr w:type="spellStart"/>
      <w:r w:rsidR="000B01D2">
        <w:t>профориентационной</w:t>
      </w:r>
      <w:proofErr w:type="spellEnd"/>
      <w:r w:rsidR="000B01D2">
        <w:t xml:space="preserve"> деятельностью должны заниматься многие орг</w:t>
      </w:r>
      <w:r w:rsidR="00A94F33">
        <w:t>анизации и учреждения, но в цен</w:t>
      </w:r>
      <w:r w:rsidR="000B01D2">
        <w:t>тре этой работы должны находиться семья и школа.</w:t>
      </w:r>
    </w:p>
    <w:p w:rsidR="00F23919" w:rsidRDefault="00F23919">
      <w:r>
        <w:t xml:space="preserve">Систему </w:t>
      </w:r>
      <w:proofErr w:type="spellStart"/>
      <w:r>
        <w:t>профориентационной</w:t>
      </w:r>
      <w:proofErr w:type="spellEnd"/>
      <w:r>
        <w:t xml:space="preserve"> работы</w:t>
      </w:r>
      <w:r w:rsidR="00076515">
        <w:t xml:space="preserve">  нашей</w:t>
      </w:r>
      <w:r>
        <w:t xml:space="preserve"> школы можно представить </w:t>
      </w:r>
      <w:r w:rsidR="003E2FAC">
        <w:t xml:space="preserve"> с помощью следующей схемы</w:t>
      </w:r>
      <w:r>
        <w:t>:</w:t>
      </w:r>
    </w:p>
    <w:p w:rsidR="00F23919" w:rsidRDefault="000A53DC">
      <w:r>
        <w:t xml:space="preserve"> </w:t>
      </w:r>
      <w:r w:rsidR="003E2FAC"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A53DC" w:rsidRDefault="000A53DC">
      <w:r>
        <w:t>В данной системе профориентация рассматривается как система взаимодействия различных социальных институтов</w:t>
      </w:r>
      <w:r w:rsidR="00893DA3">
        <w:t xml:space="preserve">. Школа – стержень, ядро этой системы, центр объединения всех ресурсов </w:t>
      </w:r>
      <w:proofErr w:type="spellStart"/>
      <w:r w:rsidR="00893DA3">
        <w:t>профориентационной</w:t>
      </w:r>
      <w:proofErr w:type="spellEnd"/>
      <w:r w:rsidR="00893DA3">
        <w:t xml:space="preserve"> деятельности. </w:t>
      </w:r>
      <w:proofErr w:type="spellStart"/>
      <w:r w:rsidR="00893DA3">
        <w:t>Профориентационная</w:t>
      </w:r>
      <w:proofErr w:type="spellEnd"/>
      <w:r w:rsidR="00893DA3">
        <w:t xml:space="preserve"> работа осуществляется во взаимодействии с различными партнерами. На одном из первых мест, конечно, семья, которая наряду</w:t>
      </w:r>
      <w:r w:rsidR="00076515">
        <w:t xml:space="preserve"> со школой играет важнейшую роль в самоопределении ребенка. Одна из самых главных задач семьи состоит в том, чтобы способствовать правильному профессиональному выбору детей, помочь им советом и примером. А помощь школы – содействовать формированию у родителей представлений о роли семьи в трудовом воспитании и профессиональной ориентации детей.</w:t>
      </w:r>
      <w:r w:rsidR="00F01AC0">
        <w:t xml:space="preserve"> </w:t>
      </w:r>
      <w:r w:rsidR="00F01AC0">
        <w:lastRenderedPageBreak/>
        <w:t>Формы работы с семьей самые разнообразные: родительские ринги, встречи с трудовыми династиями, индивидуальные консультации, тренинги, совместные проекты.</w:t>
      </w:r>
    </w:p>
    <w:p w:rsidR="00EB4FAC" w:rsidRDefault="00F01AC0">
      <w:r>
        <w:t xml:space="preserve">Огромная роль в данной системе отводится социальным партнерам. Каждый из них выполняет свои функции через определенные направления совместной деятельности. </w:t>
      </w:r>
    </w:p>
    <w:p w:rsidR="00EB4FAC" w:rsidRDefault="00F01AC0">
      <w:r>
        <w:t>Особенно значимо сотрудничество школы с учреждениями дополнительного образования.</w:t>
      </w:r>
      <w:r w:rsidR="00BF2D45">
        <w:t xml:space="preserve"> </w:t>
      </w:r>
      <w:r>
        <w:t>Задача этих учреждений – расширение круга интересов</w:t>
      </w:r>
      <w:r w:rsidR="00BF2D45">
        <w:t xml:space="preserve"> ребенка, развитие его способностей. Наша школа сотрудничает с Центром развития творчества детей и юношества города, Станцией юных техников, Музыкальной школой, Детско</w:t>
      </w:r>
      <w:r w:rsidR="00100210">
        <w:t xml:space="preserve">й </w:t>
      </w:r>
      <w:r w:rsidR="00BF2D45">
        <w:t xml:space="preserve">юношеской спортивной школой. </w:t>
      </w:r>
    </w:p>
    <w:p w:rsidR="00EB4FAC" w:rsidRDefault="00EB4FAC">
      <w:r>
        <w:t xml:space="preserve">Профессиональные учебные заведения: </w:t>
      </w:r>
      <w:proofErr w:type="spellStart"/>
      <w:r>
        <w:t>средне-специальные</w:t>
      </w:r>
      <w:proofErr w:type="spellEnd"/>
      <w:r>
        <w:t xml:space="preserve">, высшие помогают школе в </w:t>
      </w:r>
      <w:proofErr w:type="spellStart"/>
      <w:r>
        <w:t>довузовской</w:t>
      </w:r>
      <w:proofErr w:type="spellEnd"/>
      <w:r>
        <w:t xml:space="preserve"> подготовке. Это и дни открытых дверей, встречи с преподавателями ВУЗов, организация олимпиад, конкурсов, экскурсии, вечера вопросов и ответов и т.п. </w:t>
      </w:r>
    </w:p>
    <w:p w:rsidR="0075735B" w:rsidRDefault="00EB4FAC">
      <w:r>
        <w:t xml:space="preserve">Служба занятости  и Центр </w:t>
      </w:r>
      <w:proofErr w:type="spellStart"/>
      <w:r>
        <w:t>медико-психолого-педагогического</w:t>
      </w:r>
      <w:proofErr w:type="spellEnd"/>
      <w:r>
        <w:t xml:space="preserve"> сопровождения оказывает конкретную и глубокую помощь</w:t>
      </w:r>
      <w:r w:rsidR="0075735B">
        <w:t xml:space="preserve"> самоопределяющимся подро</w:t>
      </w:r>
      <w:r w:rsidR="00D218C8">
        <w:t>сткам, проводя диагностическую,</w:t>
      </w:r>
      <w:r w:rsidR="0075735B">
        <w:t xml:space="preserve"> </w:t>
      </w:r>
      <w:proofErr w:type="spellStart"/>
      <w:r w:rsidR="0075735B">
        <w:t>профконсультационную</w:t>
      </w:r>
      <w:proofErr w:type="spellEnd"/>
      <w:r w:rsidR="0075735B">
        <w:t xml:space="preserve"> работу (встречи с работниками службы, компьютерная диагностика, знакомство с рынком труда, рейтингом профессий, трудоустройство старшеклассников).</w:t>
      </w:r>
    </w:p>
    <w:p w:rsidR="0075735B" w:rsidRDefault="0075735B">
      <w:r>
        <w:t>Общественные организации города также оказывают большое значение в профориентации школьников. Очень тесная связь в нашем учреждении поддерживается с Комитетом по молодежной политике при администрации города:</w:t>
      </w:r>
      <w:r w:rsidR="00D218C8">
        <w:t xml:space="preserve"> </w:t>
      </w:r>
      <w:r>
        <w:t>конкурсы юных дарований, субботники, шефство</w:t>
      </w:r>
      <w:r w:rsidR="00D218C8">
        <w:t xml:space="preserve"> – вот некоторые из форм этой работы</w:t>
      </w:r>
      <w:r>
        <w:t>.</w:t>
      </w:r>
    </w:p>
    <w:p w:rsidR="0075735B" w:rsidRDefault="0075735B">
      <w:r>
        <w:t>Одними из главных партнеров школы являются предприятия, организации и фирмы нашего города, которые помогают в организации экскурсий</w:t>
      </w:r>
      <w:r w:rsidR="00D218C8">
        <w:t xml:space="preserve"> на производство, дней открытых дверей, знакомства с востребованными профессиями</w:t>
      </w:r>
      <w:proofErr w:type="gramStart"/>
      <w:r w:rsidR="00D218C8">
        <w:t xml:space="preserve"> ,</w:t>
      </w:r>
      <w:proofErr w:type="gramEnd"/>
      <w:r w:rsidR="00D218C8">
        <w:t xml:space="preserve">в организации встреч с профессионалами, предоставление рабочих мест на время каникул и т.д. </w:t>
      </w:r>
    </w:p>
    <w:p w:rsidR="000B01D2" w:rsidRDefault="00D973B1">
      <w:r>
        <w:rPr>
          <w:noProof/>
        </w:rPr>
        <w:pict>
          <v:rect id="_x0000_s1049" style="position:absolute;margin-left:271.05pt;margin-top:127.25pt;width:161.5pt;height:66.15pt;z-index:251680768" strokecolor="white [3212]">
            <v:textbox style="mso-next-textbox:#_x0000_s1049">
              <w:txbxContent>
                <w:p w:rsidR="00B64F04" w:rsidRDefault="00B64F04" w:rsidP="00B64F04">
                  <w:r w:rsidRPr="00B64F04">
                    <w:rPr>
                      <w:sz w:val="16"/>
                      <w:szCs w:val="16"/>
                    </w:rPr>
                    <w:t>Формы деятельности: тематические классные часы, экскурсии, встречи с</w:t>
                  </w:r>
                  <w:r>
                    <w:t xml:space="preserve"> </w:t>
                  </w:r>
                  <w:r w:rsidRPr="00B64F04">
                    <w:rPr>
                      <w:sz w:val="16"/>
                      <w:szCs w:val="16"/>
                    </w:rPr>
                    <w:t>представителями предприятий,</w:t>
                  </w:r>
                  <w:r>
                    <w:t xml:space="preserve"> </w:t>
                  </w:r>
                  <w:r w:rsidRPr="00B64F04">
                    <w:rPr>
                      <w:sz w:val="16"/>
                      <w:szCs w:val="16"/>
                    </w:rPr>
                    <w:t>трудовых династий,</w:t>
                  </w:r>
                  <w:r>
                    <w:t xml:space="preserve"> </w:t>
                  </w:r>
                  <w:r w:rsidRPr="00B64F04">
                    <w:rPr>
                      <w:sz w:val="16"/>
                      <w:szCs w:val="16"/>
                    </w:rPr>
                    <w:t>трудовые десанты по благоустройству</w:t>
                  </w:r>
                  <w:r>
                    <w:t xml:space="preserve"> </w:t>
                  </w:r>
                  <w:r w:rsidRPr="00B64F04">
                    <w:rPr>
                      <w:sz w:val="16"/>
                      <w:szCs w:val="16"/>
                    </w:rPr>
                    <w:t>школьной территории.</w:t>
                  </w:r>
                  <w:r>
                    <w:t xml:space="preserve"> </w:t>
                  </w:r>
                </w:p>
                <w:p w:rsidR="00B64F04" w:rsidRDefault="00B64F04" w:rsidP="00B64F04">
                  <w:pPr>
                    <w:pStyle w:val="a3"/>
                    <w:numPr>
                      <w:ilvl w:val="0"/>
                      <w:numId w:val="19"/>
                    </w:numPr>
                  </w:pPr>
                </w:p>
              </w:txbxContent>
            </v:textbox>
          </v:rect>
        </w:pict>
      </w:r>
      <w:proofErr w:type="spellStart"/>
      <w:r w:rsidR="000B01D2">
        <w:t>Профориетационная</w:t>
      </w:r>
      <w:proofErr w:type="spellEnd"/>
      <w:r w:rsidR="000B01D2">
        <w:t xml:space="preserve"> деятельность нашей школы осуществляется через систему педагогической, информационной и организационной поддержки детей с начальной школы по 11 класс, через работу школы с семьей и социумом.</w:t>
      </w:r>
      <w:r w:rsidR="00100210" w:rsidRPr="00100210">
        <w:rPr>
          <w:noProof/>
        </w:rPr>
        <w:t xml:space="preserve"> </w:t>
      </w:r>
      <w:r w:rsidR="00100210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0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E52F2" w:rsidRDefault="008E52F2"/>
    <w:p w:rsidR="00B64F04" w:rsidRDefault="00B64F04" w:rsidP="00B64F04">
      <w:r>
        <w:t>Особое внимание в системе этой работы необходимо уделить первому блоку «Введение в мир профессий». В возрасте становления, самосознания, а этот возраст приблизительно с 3-х и до 10-12 лет, ребёнок насыщает своё сознание разнообразными представлениями о мире профессий. Он проигрывает действия и роли учителя, врача, шофёра…, основываясь на наблюдении за в</w:t>
      </w:r>
      <w:r w:rsidR="00FF38F5">
        <w:t xml:space="preserve">зрослыми. </w:t>
      </w:r>
      <w:r>
        <w:t>Для младших школьников познавательная деятельность становится ведущей и определяющей развитие ребёнка, важно расширять его пред</w:t>
      </w:r>
      <w:r w:rsidR="00FF38F5">
        <w:t xml:space="preserve">ставление о разных профессиях. </w:t>
      </w:r>
      <w:r>
        <w:t xml:space="preserve">Для младших школьников </w:t>
      </w:r>
      <w:proofErr w:type="spellStart"/>
      <w:r>
        <w:t>профориентационные</w:t>
      </w:r>
      <w:proofErr w:type="spellEnd"/>
      <w:r>
        <w:t xml:space="preserve"> занятия направлены на создании у детей конкретно-наглядных представлений о мире профессий. И</w:t>
      </w:r>
      <w:r w:rsidR="00FF38F5">
        <w:t xml:space="preserve">менно эти представления создаю </w:t>
      </w:r>
      <w:r>
        <w:t>психологическую основу для дальнейшего развития профессионального самосознания. Для этой ц</w:t>
      </w:r>
      <w:r w:rsidR="00FF38F5">
        <w:t xml:space="preserve">ели и </w:t>
      </w:r>
      <w:r>
        <w:t xml:space="preserve">предназначены </w:t>
      </w:r>
      <w:proofErr w:type="spellStart"/>
      <w:r>
        <w:t>профориентационные</w:t>
      </w:r>
      <w:proofErr w:type="spellEnd"/>
      <w:r>
        <w:t xml:space="preserve"> занятия в начальной школе. У младшего школьника через игру совершенствуются ручные движения и умственные операции.</w:t>
      </w:r>
    </w:p>
    <w:p w:rsidR="0063154A" w:rsidRDefault="000B01D2">
      <w:r>
        <w:t xml:space="preserve">В системе этой работы выделяют две линии: диагностическая и развивающая. Они проходят через все этапы </w:t>
      </w:r>
      <w:proofErr w:type="spellStart"/>
      <w:r>
        <w:t>профориентационной</w:t>
      </w:r>
      <w:proofErr w:type="spellEnd"/>
      <w:r>
        <w:t xml:space="preserve"> деятельности </w:t>
      </w:r>
      <w:r w:rsidR="00FF38F5">
        <w:t xml:space="preserve">начальной </w:t>
      </w:r>
      <w:r>
        <w:t>школы. Таких этапов в начальной школе было выделено четыре.</w:t>
      </w:r>
    </w:p>
    <w:p w:rsidR="000B01D2" w:rsidRDefault="000B01D2">
      <w:r>
        <w:t>1 этап.</w:t>
      </w:r>
      <w:r w:rsidR="00A94F33">
        <w:t xml:space="preserve"> «Здравствуй, профессия». 1 класс.</w:t>
      </w:r>
    </w:p>
    <w:p w:rsidR="00A94F33" w:rsidRDefault="00A94F33">
      <w:r>
        <w:t>2 этап. «Профессии моей семьи». 2 класс.</w:t>
      </w:r>
    </w:p>
    <w:p w:rsidR="00A94F33" w:rsidRDefault="00A94F33">
      <w:r>
        <w:t>3 этап. «Я и профессии вокруг меня». 3 класс.</w:t>
      </w:r>
    </w:p>
    <w:p w:rsidR="00A94F33" w:rsidRDefault="00A94F33">
      <w:r>
        <w:t>4 этап. «Я в мире профессий». 4 класс.</w:t>
      </w:r>
    </w:p>
    <w:p w:rsidR="00A94F33" w:rsidRDefault="00A94F33">
      <w:r>
        <w:t xml:space="preserve">Диагностическая линия данного направления включает в себя серию диагностик, </w:t>
      </w:r>
      <w:proofErr w:type="spellStart"/>
      <w:r>
        <w:t>опросников</w:t>
      </w:r>
      <w:proofErr w:type="spellEnd"/>
      <w:r>
        <w:t>, анкет  и т.д. На первом этапе проводится диагностика интересов и мотивации к учебной деятельности. На втором этапе – диагностика индивидуальных особенностей</w:t>
      </w:r>
      <w:r w:rsidR="00F23919">
        <w:t>, склонностей. На последующих этапах – диагностика мотивов саморазвития.</w:t>
      </w:r>
      <w:r w:rsidR="008A0F3B">
        <w:t xml:space="preserve"> Приведем примеры </w:t>
      </w:r>
      <w:proofErr w:type="spellStart"/>
      <w:r w:rsidR="008A0F3B">
        <w:t>опросников</w:t>
      </w:r>
      <w:proofErr w:type="spellEnd"/>
      <w:r w:rsidR="008A0F3B">
        <w:t xml:space="preserve"> и анкет.</w:t>
      </w:r>
    </w:p>
    <w:p w:rsidR="008A0F3B" w:rsidRDefault="008A0F3B" w:rsidP="008A0F3B">
      <w:pPr>
        <w:pStyle w:val="a3"/>
        <w:numPr>
          <w:ilvl w:val="0"/>
          <w:numId w:val="1"/>
        </w:numPr>
      </w:pPr>
      <w:r>
        <w:t>Анкета по оценке уровня школьной мотивации (</w:t>
      </w:r>
      <w:proofErr w:type="spellStart"/>
      <w:r>
        <w:t>Лусканова</w:t>
      </w:r>
      <w:proofErr w:type="spellEnd"/>
      <w:r>
        <w:t xml:space="preserve"> Н.Г.).</w:t>
      </w:r>
    </w:p>
    <w:p w:rsidR="00D226A2" w:rsidRDefault="00D226A2" w:rsidP="00D226A2">
      <w:pPr>
        <w:pStyle w:val="a3"/>
        <w:numPr>
          <w:ilvl w:val="0"/>
          <w:numId w:val="1"/>
        </w:numPr>
      </w:pPr>
      <w:r>
        <w:t>Опрос «Мои сильные и слабые стороны»</w:t>
      </w:r>
      <w:proofErr w:type="gramStart"/>
      <w:r>
        <w:t>.(</w:t>
      </w:r>
      <w:proofErr w:type="spellStart"/>
      <w:proofErr w:type="gramEnd"/>
      <w:r>
        <w:t>Битянова</w:t>
      </w:r>
      <w:proofErr w:type="spellEnd"/>
      <w:r>
        <w:t xml:space="preserve"> М.Р., </w:t>
      </w:r>
      <w:proofErr w:type="spellStart"/>
      <w:r>
        <w:t>АзароваТ.В</w:t>
      </w:r>
      <w:proofErr w:type="spellEnd"/>
      <w:r>
        <w:t>., Земских Т.В.)</w:t>
      </w:r>
    </w:p>
    <w:p w:rsidR="00EE3696" w:rsidRDefault="00EE3696" w:rsidP="00D226A2">
      <w:pPr>
        <w:pStyle w:val="a3"/>
        <w:numPr>
          <w:ilvl w:val="0"/>
          <w:numId w:val="1"/>
        </w:numPr>
      </w:pPr>
      <w:r>
        <w:t>Тест «Мои способности и моя учеба».</w:t>
      </w:r>
    </w:p>
    <w:p w:rsidR="00EE3696" w:rsidRDefault="00EE3696" w:rsidP="00D226A2">
      <w:pPr>
        <w:pStyle w:val="a3"/>
        <w:numPr>
          <w:ilvl w:val="0"/>
          <w:numId w:val="1"/>
        </w:numPr>
      </w:pPr>
      <w:r>
        <w:t>Анкета «Что я могу и чего не могу».</w:t>
      </w:r>
    </w:p>
    <w:p w:rsidR="00EE3696" w:rsidRDefault="00EE3696" w:rsidP="00EE3696">
      <w:pPr>
        <w:pStyle w:val="a3"/>
      </w:pPr>
      <w:r>
        <w:t>Закончи предложения.</w:t>
      </w:r>
    </w:p>
    <w:p w:rsidR="00EE3696" w:rsidRDefault="00D973B1" w:rsidP="00EE3696">
      <w:pPr>
        <w:pStyle w:val="a3"/>
        <w:tabs>
          <w:tab w:val="left" w:pos="8549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25.1pt;margin-top:10.1pt;width:291.25pt;height:0;z-index:251669504" o:connectortype="straight"/>
        </w:pict>
      </w:r>
      <w:r w:rsidR="00EE3696">
        <w:t>Я почти не умею</w:t>
      </w:r>
      <w:r w:rsidR="00EE3696">
        <w:tab/>
      </w:r>
      <w:r w:rsidR="00FF38F5">
        <w:t>,</w:t>
      </w:r>
    </w:p>
    <w:p w:rsidR="00EE3696" w:rsidRDefault="00D973B1" w:rsidP="00EE3696">
      <w:pPr>
        <w:pStyle w:val="a3"/>
        <w:tabs>
          <w:tab w:val="left" w:pos="8549"/>
        </w:tabs>
      </w:pPr>
      <w:r>
        <w:rPr>
          <w:noProof/>
        </w:rPr>
        <w:pict>
          <v:shape id="_x0000_s1041" type="#_x0000_t32" style="position:absolute;left:0;text-align:left;margin-left:104.35pt;margin-top:10.2pt;width:312pt;height:0;z-index:251670528" o:connectortype="straight"/>
        </w:pict>
      </w:r>
      <w:r w:rsidR="00FF38F5">
        <w:t>н</w:t>
      </w:r>
      <w:r w:rsidR="00EE3696">
        <w:t xml:space="preserve">о если я  </w:t>
      </w:r>
      <w:r w:rsidR="00EE3696">
        <w:tab/>
      </w:r>
      <w:r w:rsidR="00FF38F5">
        <w:t>,</w:t>
      </w:r>
    </w:p>
    <w:p w:rsidR="00EE3696" w:rsidRDefault="00D973B1" w:rsidP="00FF38F5">
      <w:pPr>
        <w:pStyle w:val="a3"/>
        <w:tabs>
          <w:tab w:val="left" w:pos="8549"/>
        </w:tabs>
      </w:pPr>
      <w:r>
        <w:rPr>
          <w:noProof/>
        </w:rPr>
        <w:pict>
          <v:shape id="_x0000_s1042" type="#_x0000_t32" style="position:absolute;left:0;text-align:left;margin-left:169.85pt;margin-top:10.35pt;width:246.5pt;height:.65pt;flip:y;z-index:251671552" o:connectortype="straight"/>
        </w:pict>
      </w:r>
      <w:r w:rsidR="00FF38F5">
        <w:t>т</w:t>
      </w:r>
      <w:r w:rsidR="00EE3696">
        <w:t>о я смогу этому научиться</w:t>
      </w:r>
      <w:r w:rsidR="00FF38F5">
        <w:tab/>
        <w:t>.</w:t>
      </w:r>
    </w:p>
    <w:p w:rsidR="00444065" w:rsidRDefault="00FF38F5" w:rsidP="00EE3696">
      <w:pPr>
        <w:pStyle w:val="a3"/>
        <w:tabs>
          <w:tab w:val="left" w:pos="8549"/>
        </w:tabs>
      </w:pPr>
      <w:r>
        <w:t xml:space="preserve">Очень интересен для учащихся первой ступени рисуночный тест «Нарисуй, что тебе нравится в школе». </w:t>
      </w:r>
    </w:p>
    <w:p w:rsidR="00EE3696" w:rsidRDefault="00444065" w:rsidP="00444065">
      <w:pPr>
        <w:tabs>
          <w:tab w:val="left" w:pos="8549"/>
        </w:tabs>
      </w:pPr>
      <w:r>
        <w:t xml:space="preserve">Развивающая линия реализуется через различные направления психолого-педагогической поддержки. Формы </w:t>
      </w:r>
      <w:proofErr w:type="spellStart"/>
      <w:r>
        <w:t>профориентационной</w:t>
      </w:r>
      <w:proofErr w:type="spellEnd"/>
      <w:r>
        <w:t xml:space="preserve"> деятельности с младшими школьниками разнообразны. </w:t>
      </w:r>
      <w:r w:rsidR="00FF38F5">
        <w:t>На данном этапе особенно эффективны</w:t>
      </w:r>
      <w:r>
        <w:t xml:space="preserve"> экскурсии, интеллектуальные игры, практические работы, проекты, созданные совместно с родителями. Дифференциация познавательных способностей осуществляется через систему кружков и творческую деятельность самих детей. Начиная с третьего этапа </w:t>
      </w:r>
      <w:proofErr w:type="spellStart"/>
      <w:r>
        <w:t>профориентационной</w:t>
      </w:r>
      <w:proofErr w:type="spellEnd"/>
      <w:r>
        <w:t xml:space="preserve"> работы в начальной школе</w:t>
      </w:r>
      <w:r w:rsidR="00A1600A">
        <w:t>,</w:t>
      </w:r>
      <w:r>
        <w:t xml:space="preserve"> введена развивающая программа «В мире профессий». </w:t>
      </w:r>
      <w:r w:rsidR="00A1600A">
        <w:t>Цели этой программы:</w:t>
      </w:r>
    </w:p>
    <w:p w:rsidR="00A1600A" w:rsidRDefault="00A1600A" w:rsidP="00A1600A">
      <w:pPr>
        <w:pStyle w:val="a3"/>
        <w:numPr>
          <w:ilvl w:val="0"/>
          <w:numId w:val="20"/>
        </w:numPr>
        <w:tabs>
          <w:tab w:val="left" w:pos="8549"/>
        </w:tabs>
      </w:pPr>
      <w:r>
        <w:lastRenderedPageBreak/>
        <w:t>Развитие учебно-познавательных мотивов младших школьников.</w:t>
      </w:r>
    </w:p>
    <w:p w:rsidR="00A1600A" w:rsidRDefault="00A1600A" w:rsidP="00A1600A">
      <w:pPr>
        <w:pStyle w:val="a3"/>
        <w:numPr>
          <w:ilvl w:val="0"/>
          <w:numId w:val="20"/>
        </w:numPr>
        <w:tabs>
          <w:tab w:val="left" w:pos="8549"/>
        </w:tabs>
      </w:pPr>
      <w:r>
        <w:t>Знакомство с миром профессий, востребованных в нашем регионе и незаслуженно забытых.</w:t>
      </w:r>
    </w:p>
    <w:p w:rsidR="00A1600A" w:rsidRDefault="00A1600A" w:rsidP="00A1600A">
      <w:pPr>
        <w:pStyle w:val="a3"/>
        <w:numPr>
          <w:ilvl w:val="0"/>
          <w:numId w:val="20"/>
        </w:numPr>
        <w:tabs>
          <w:tab w:val="left" w:pos="8549"/>
        </w:tabs>
      </w:pPr>
      <w:r>
        <w:t>Воспитание трудолюбия, целеустремленности и интереса к профессиональной деятельности.</w:t>
      </w:r>
    </w:p>
    <w:p w:rsidR="00023D91" w:rsidRDefault="00023D91" w:rsidP="00023D91">
      <w:pPr>
        <w:tabs>
          <w:tab w:val="left" w:pos="8549"/>
        </w:tabs>
      </w:pPr>
      <w:r>
        <w:t>Основным методом данной работы является проблемный метод, который помогает повысить заинтересованность учащихся различными профессиями. Каждое занятие наполнено различного рода упражнениями, играми, заданиями, связанными с какой-либо профессией, помогающие каждому ребенку исследовать свои способности применительно к ней.</w:t>
      </w:r>
    </w:p>
    <w:p w:rsidR="00023D91" w:rsidRDefault="00023D91" w:rsidP="00023D91">
      <w:pPr>
        <w:tabs>
          <w:tab w:val="left" w:pos="8549"/>
        </w:tabs>
      </w:pPr>
      <w:r>
        <w:t>Структура занятий по программе</w:t>
      </w:r>
      <w:r w:rsidR="00562B30">
        <w:t>:</w:t>
      </w:r>
    </w:p>
    <w:p w:rsidR="00562B30" w:rsidRDefault="00923993" w:rsidP="00923993">
      <w:pPr>
        <w:pStyle w:val="a3"/>
        <w:numPr>
          <w:ilvl w:val="0"/>
          <w:numId w:val="21"/>
        </w:numPr>
        <w:tabs>
          <w:tab w:val="left" w:pos="8549"/>
        </w:tabs>
      </w:pPr>
      <w:r>
        <w:t>Знакомство с профессией.</w:t>
      </w:r>
    </w:p>
    <w:p w:rsidR="00562B30" w:rsidRDefault="00562B30" w:rsidP="00923993">
      <w:pPr>
        <w:pStyle w:val="a3"/>
        <w:numPr>
          <w:ilvl w:val="0"/>
          <w:numId w:val="23"/>
        </w:numPr>
        <w:tabs>
          <w:tab w:val="left" w:pos="8549"/>
        </w:tabs>
      </w:pPr>
      <w:r>
        <w:t>Презентация профессии.</w:t>
      </w:r>
    </w:p>
    <w:p w:rsidR="00562B30" w:rsidRDefault="00562B30" w:rsidP="00923993">
      <w:pPr>
        <w:pStyle w:val="a3"/>
        <w:numPr>
          <w:ilvl w:val="0"/>
          <w:numId w:val="23"/>
        </w:numPr>
        <w:tabs>
          <w:tab w:val="left" w:pos="8549"/>
        </w:tabs>
      </w:pPr>
      <w:r>
        <w:t>Коллективное обсуждение: что нужно знать и что уметь,</w:t>
      </w:r>
      <w:r w:rsidRPr="00562B30">
        <w:t xml:space="preserve"> </w:t>
      </w:r>
      <w:r>
        <w:t>какие предметы в школе помогут в овладении этой профессией.</w:t>
      </w:r>
    </w:p>
    <w:p w:rsidR="00562B30" w:rsidRDefault="00562B30" w:rsidP="00923993">
      <w:pPr>
        <w:pStyle w:val="a3"/>
        <w:numPr>
          <w:ilvl w:val="0"/>
          <w:numId w:val="22"/>
        </w:numPr>
        <w:tabs>
          <w:tab w:val="left" w:pos="8549"/>
        </w:tabs>
      </w:pPr>
      <w:r>
        <w:t>Выполнение игровых развивающих упражнений</w:t>
      </w:r>
      <w:r w:rsidR="00203A1D">
        <w:t>, соотнесенных с данной профессией.</w:t>
      </w:r>
    </w:p>
    <w:p w:rsidR="00562B30" w:rsidRDefault="00203A1D" w:rsidP="00923993">
      <w:pPr>
        <w:pStyle w:val="a3"/>
        <w:numPr>
          <w:ilvl w:val="0"/>
          <w:numId w:val="22"/>
        </w:numPr>
        <w:tabs>
          <w:tab w:val="left" w:pos="8549"/>
        </w:tabs>
      </w:pPr>
      <w:r>
        <w:t>Самооценка своих способностей к данной профессии.</w:t>
      </w:r>
    </w:p>
    <w:p w:rsidR="00203A1D" w:rsidRDefault="00203A1D" w:rsidP="00203A1D">
      <w:pPr>
        <w:tabs>
          <w:tab w:val="left" w:pos="8549"/>
        </w:tabs>
        <w:ind w:left="360"/>
      </w:pPr>
      <w:r>
        <w:t>Приведу пример развивающих упражнений, например, при знакомстве с профессией «строитель». Упражнения должны способствовать развитию наблюдательности, глазомера, пространственно-образного и творческого мышления: игра «</w:t>
      </w:r>
      <w:proofErr w:type="spellStart"/>
      <w:r>
        <w:t>Танграм</w:t>
      </w:r>
      <w:proofErr w:type="spellEnd"/>
      <w:r>
        <w:t>» (построение дома из разных фигур),</w:t>
      </w:r>
      <w:r w:rsidR="00923993">
        <w:t xml:space="preserve"> </w:t>
      </w:r>
      <w:r>
        <w:t>игра «Глазомер», творческий проект «Дом будущего».</w:t>
      </w:r>
    </w:p>
    <w:p w:rsidR="00C1230F" w:rsidRDefault="00C1230F" w:rsidP="00C1230F">
      <w:pPr>
        <w:tabs>
          <w:tab w:val="left" w:pos="8549"/>
        </w:tabs>
      </w:pPr>
      <w:r>
        <w:t xml:space="preserve">По мере работы по данной программе учащиеся начальных классов могут создать </w:t>
      </w:r>
      <w:proofErr w:type="spellStart"/>
      <w:r>
        <w:t>портфолио</w:t>
      </w:r>
      <w:proofErr w:type="spellEnd"/>
      <w:r>
        <w:t xml:space="preserve"> «В мире профессий», куда ребенок может </w:t>
      </w:r>
      <w:r w:rsidRPr="00C1230F">
        <w:t xml:space="preserve">вкладывать интервью с родителями, вырезки из газет, свои рисунки и письменные работы. К этому </w:t>
      </w:r>
      <w:proofErr w:type="spellStart"/>
      <w:r w:rsidRPr="00C1230F">
        <w:t>портфолио</w:t>
      </w:r>
      <w:proofErr w:type="spellEnd"/>
      <w:r w:rsidRPr="00C1230F">
        <w:t xml:space="preserve"> мы время от времени возвращаемся – детям нравится смотреть, какие у кого новые материалы появились.</w:t>
      </w:r>
    </w:p>
    <w:p w:rsidR="00863620" w:rsidRPr="005C1F5F" w:rsidRDefault="00863620" w:rsidP="00C1230F">
      <w:pPr>
        <w:tabs>
          <w:tab w:val="left" w:pos="8549"/>
        </w:tabs>
        <w:rPr>
          <w:sz w:val="16"/>
          <w:szCs w:val="16"/>
        </w:rPr>
      </w:pPr>
      <w:r>
        <w:t xml:space="preserve">Результат </w:t>
      </w:r>
      <w:proofErr w:type="spellStart"/>
      <w:r>
        <w:t>профориентационной</w:t>
      </w:r>
      <w:proofErr w:type="spellEnd"/>
      <w:r>
        <w:t xml:space="preserve"> работы в начальной школе состои</w:t>
      </w:r>
      <w:r w:rsidRPr="00863620">
        <w:t>т в формировании первых умений и навыков общего труда на пользу людям, культуры труда, в расширении знаний о производственной деятельности людей, о технике, в воспитании уважения к людям труда, понимание значения труда в жизни человека</w:t>
      </w:r>
      <w:r w:rsidRPr="005C1F5F">
        <w:rPr>
          <w:sz w:val="16"/>
          <w:szCs w:val="16"/>
        </w:rPr>
        <w:t>.</w:t>
      </w:r>
      <w:r w:rsidR="005C1F5F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5C1F5F" w:rsidRPr="005C1F5F">
        <w:rPr>
          <w:sz w:val="16"/>
          <w:szCs w:val="16"/>
        </w:rPr>
        <w:t>Мозговая Н.Л., учитель</w:t>
      </w:r>
      <w:r w:rsidR="005C1F5F">
        <w:rPr>
          <w:sz w:val="16"/>
          <w:szCs w:val="16"/>
        </w:rPr>
        <w:t xml:space="preserve"> начальных классов</w:t>
      </w:r>
      <w:r w:rsidR="005C1F5F" w:rsidRPr="005C1F5F">
        <w:rPr>
          <w:sz w:val="16"/>
          <w:szCs w:val="16"/>
        </w:rPr>
        <w:t xml:space="preserve"> 1 категории, </w:t>
      </w:r>
      <w:proofErr w:type="spellStart"/>
      <w:r w:rsidR="005C1F5F" w:rsidRPr="005C1F5F">
        <w:rPr>
          <w:sz w:val="16"/>
          <w:szCs w:val="16"/>
        </w:rPr>
        <w:t>Новошахтинской</w:t>
      </w:r>
      <w:proofErr w:type="spellEnd"/>
      <w:r w:rsidR="005C1F5F" w:rsidRPr="005C1F5F">
        <w:rPr>
          <w:sz w:val="16"/>
          <w:szCs w:val="16"/>
        </w:rPr>
        <w:t xml:space="preserve"> общеобра</w:t>
      </w:r>
      <w:r w:rsidR="005C1F5F">
        <w:rPr>
          <w:sz w:val="16"/>
          <w:szCs w:val="16"/>
        </w:rPr>
        <w:t>зовательной школы-интерната №33</w:t>
      </w:r>
      <w:r w:rsidR="005C1F5F" w:rsidRPr="005C1F5F">
        <w:rPr>
          <w:sz w:val="16"/>
          <w:szCs w:val="16"/>
        </w:rPr>
        <w:t>.</w:t>
      </w:r>
    </w:p>
    <w:p w:rsidR="00863620" w:rsidRDefault="00863620" w:rsidP="00C1230F">
      <w:pPr>
        <w:tabs>
          <w:tab w:val="left" w:pos="8549"/>
        </w:tabs>
      </w:pPr>
      <w:r>
        <w:rPr>
          <w:noProof/>
        </w:rPr>
        <w:drawing>
          <wp:inline distT="0" distB="0" distL="0" distR="0">
            <wp:extent cx="1680519" cy="1260343"/>
            <wp:effectExtent l="19050" t="0" r="0" b="0"/>
            <wp:docPr id="3" name="Рисунок 2" descr="неделя правоых 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деля правоых 13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254" cy="126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0582" cy="1260390"/>
            <wp:effectExtent l="19050" t="0" r="0" b="0"/>
            <wp:docPr id="4" name="Рисунок 3" descr="неделя правоых 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деля правоых 16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31" cy="126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7945" cy="1258413"/>
            <wp:effectExtent l="19050" t="0" r="0" b="0"/>
            <wp:docPr id="5" name="Рисунок 4" descr="неделя правоых 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деля правоых 219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523" cy="125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20" w:rsidRDefault="00863620" w:rsidP="00C1230F">
      <w:pPr>
        <w:tabs>
          <w:tab w:val="left" w:pos="8549"/>
        </w:tabs>
      </w:pPr>
      <w:r>
        <w:rPr>
          <w:noProof/>
        </w:rPr>
        <w:drawing>
          <wp:inline distT="0" distB="0" distL="0" distR="0">
            <wp:extent cx="1680578" cy="1260389"/>
            <wp:effectExtent l="19050" t="0" r="0" b="0"/>
            <wp:docPr id="7" name="Рисунок 5" descr="неделя правоых 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деля правоых 25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5130" cy="126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210">
        <w:rPr>
          <w:noProof/>
        </w:rPr>
        <w:drawing>
          <wp:inline distT="0" distB="0" distL="0" distR="0">
            <wp:extent cx="1693785" cy="1270293"/>
            <wp:effectExtent l="19050" t="0" r="1665" b="0"/>
            <wp:docPr id="8" name="Рисунок 7" descr="PICT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72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385" cy="127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210">
        <w:rPr>
          <w:noProof/>
        </w:rPr>
        <w:drawing>
          <wp:inline distT="0" distB="0" distL="0" distR="0">
            <wp:extent cx="1677945" cy="1258415"/>
            <wp:effectExtent l="19050" t="0" r="0" b="0"/>
            <wp:docPr id="9" name="Рисунок 8" descr="фото 3 класс.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 класс. 044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823" cy="126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5F" w:rsidRDefault="005C1F5F" w:rsidP="00C1230F">
      <w:pPr>
        <w:tabs>
          <w:tab w:val="left" w:pos="8549"/>
        </w:tabs>
      </w:pPr>
    </w:p>
    <w:p w:rsidR="00863620" w:rsidRDefault="002575B4" w:rsidP="00C1230F">
      <w:pPr>
        <w:tabs>
          <w:tab w:val="left" w:pos="8549"/>
        </w:tabs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pt;height:154.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ыступление на педагогическом совете&#10;на тему &quot;Профориентационная работа в начальной школе&quot;."/>
          </v:shape>
        </w:pict>
      </w:r>
    </w:p>
    <w:p w:rsidR="002575B4" w:rsidRDefault="002575B4" w:rsidP="00C1230F">
      <w:pPr>
        <w:tabs>
          <w:tab w:val="left" w:pos="8549"/>
        </w:tabs>
      </w:pPr>
      <w:r>
        <w:rPr>
          <w:noProof/>
        </w:rPr>
        <w:drawing>
          <wp:inline distT="0" distB="0" distL="0" distR="0">
            <wp:extent cx="5552382" cy="4164138"/>
            <wp:effectExtent l="19050" t="0" r="0" b="0"/>
            <wp:docPr id="2" name="Рисунок 1" descr="неделя правоых 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деля правоых 163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817" cy="4165964"/>
                    </a:xfrm>
                    <a:prstGeom prst="round2Diag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2575B4" w:rsidRDefault="002575B4" w:rsidP="00C1230F">
      <w:pPr>
        <w:tabs>
          <w:tab w:val="left" w:pos="8549"/>
        </w:tabs>
      </w:pPr>
    </w:p>
    <w:p w:rsidR="002575B4" w:rsidRDefault="002575B4" w:rsidP="00C1230F">
      <w:pPr>
        <w:tabs>
          <w:tab w:val="left" w:pos="8549"/>
        </w:tabs>
      </w:pPr>
    </w:p>
    <w:p w:rsidR="002575B4" w:rsidRDefault="002575B4" w:rsidP="00C1230F">
      <w:pPr>
        <w:tabs>
          <w:tab w:val="left" w:pos="8549"/>
        </w:tabs>
      </w:pPr>
    </w:p>
    <w:p w:rsidR="002575B4" w:rsidRDefault="002575B4" w:rsidP="00C1230F">
      <w:pPr>
        <w:tabs>
          <w:tab w:val="left" w:pos="8549"/>
        </w:tabs>
      </w:pPr>
    </w:p>
    <w:p w:rsidR="002575B4" w:rsidRDefault="002575B4" w:rsidP="00C1230F">
      <w:pPr>
        <w:tabs>
          <w:tab w:val="left" w:pos="8549"/>
        </w:tabs>
      </w:pPr>
    </w:p>
    <w:p w:rsidR="002575B4" w:rsidRDefault="002575B4" w:rsidP="00C1230F">
      <w:pPr>
        <w:tabs>
          <w:tab w:val="left" w:pos="8549"/>
        </w:tabs>
      </w:pPr>
    </w:p>
    <w:p w:rsidR="002575B4" w:rsidRDefault="002575B4" w:rsidP="00C1230F">
      <w:pPr>
        <w:tabs>
          <w:tab w:val="left" w:pos="8549"/>
        </w:tabs>
      </w:pPr>
    </w:p>
    <w:p w:rsidR="002575B4" w:rsidRDefault="002575B4" w:rsidP="00C1230F">
      <w:pPr>
        <w:tabs>
          <w:tab w:val="left" w:pos="8549"/>
        </w:tabs>
      </w:pPr>
      <w:r>
        <w:t xml:space="preserve">2009-2010 </w:t>
      </w:r>
      <w:proofErr w:type="spellStart"/>
      <w:r>
        <w:t>уч.г</w:t>
      </w:r>
      <w:proofErr w:type="spellEnd"/>
      <w:r>
        <w:t>.      Мозговая Н.Л.</w:t>
      </w:r>
    </w:p>
    <w:sectPr w:rsidR="002575B4" w:rsidSect="002575B4">
      <w:pgSz w:w="11906" w:h="16838"/>
      <w:pgMar w:top="1134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5F" w:rsidRDefault="005C1F5F" w:rsidP="005C1F5F">
      <w:pPr>
        <w:spacing w:after="0" w:line="240" w:lineRule="auto"/>
      </w:pPr>
      <w:r>
        <w:separator/>
      </w:r>
    </w:p>
  </w:endnote>
  <w:endnote w:type="continuationSeparator" w:id="1">
    <w:p w:rsidR="005C1F5F" w:rsidRDefault="005C1F5F" w:rsidP="005C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5F" w:rsidRDefault="005C1F5F" w:rsidP="005C1F5F">
      <w:pPr>
        <w:spacing w:after="0" w:line="240" w:lineRule="auto"/>
      </w:pPr>
      <w:r>
        <w:separator/>
      </w:r>
    </w:p>
  </w:footnote>
  <w:footnote w:type="continuationSeparator" w:id="1">
    <w:p w:rsidR="005C1F5F" w:rsidRDefault="005C1F5F" w:rsidP="005C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872"/>
    <w:multiLevelType w:val="hybridMultilevel"/>
    <w:tmpl w:val="7C1CA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C23DB"/>
    <w:multiLevelType w:val="hybridMultilevel"/>
    <w:tmpl w:val="9F561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4A28"/>
    <w:multiLevelType w:val="hybridMultilevel"/>
    <w:tmpl w:val="6918460C"/>
    <w:lvl w:ilvl="0" w:tplc="E4F8A2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A5BF0"/>
    <w:multiLevelType w:val="hybridMultilevel"/>
    <w:tmpl w:val="FC6EBC4C"/>
    <w:lvl w:ilvl="0" w:tplc="539854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11A22"/>
    <w:multiLevelType w:val="hybridMultilevel"/>
    <w:tmpl w:val="68EEDA32"/>
    <w:lvl w:ilvl="0" w:tplc="041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">
    <w:nsid w:val="0F612184"/>
    <w:multiLevelType w:val="hybridMultilevel"/>
    <w:tmpl w:val="F1D4EEA0"/>
    <w:lvl w:ilvl="0" w:tplc="04190005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6">
    <w:nsid w:val="1ADE706D"/>
    <w:multiLevelType w:val="hybridMultilevel"/>
    <w:tmpl w:val="CAB62870"/>
    <w:lvl w:ilvl="0" w:tplc="0419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7">
    <w:nsid w:val="1CE37410"/>
    <w:multiLevelType w:val="hybridMultilevel"/>
    <w:tmpl w:val="C63213E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2632A4"/>
    <w:multiLevelType w:val="hybridMultilevel"/>
    <w:tmpl w:val="58BA3066"/>
    <w:lvl w:ilvl="0" w:tplc="37C0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61015"/>
    <w:multiLevelType w:val="hybridMultilevel"/>
    <w:tmpl w:val="6FBA91DC"/>
    <w:lvl w:ilvl="0" w:tplc="041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0">
    <w:nsid w:val="2B5E69D0"/>
    <w:multiLevelType w:val="hybridMultilevel"/>
    <w:tmpl w:val="1F90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56892"/>
    <w:multiLevelType w:val="hybridMultilevel"/>
    <w:tmpl w:val="08FC1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74CD4"/>
    <w:multiLevelType w:val="hybridMultilevel"/>
    <w:tmpl w:val="51D00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41BF4"/>
    <w:multiLevelType w:val="hybridMultilevel"/>
    <w:tmpl w:val="A626AF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C0293"/>
    <w:multiLevelType w:val="hybridMultilevel"/>
    <w:tmpl w:val="F7DE82C2"/>
    <w:lvl w:ilvl="0" w:tplc="04190005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15">
    <w:nsid w:val="3E4B7270"/>
    <w:multiLevelType w:val="hybridMultilevel"/>
    <w:tmpl w:val="FB84C4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4E95EE5"/>
    <w:multiLevelType w:val="hybridMultilevel"/>
    <w:tmpl w:val="60CA89B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C81C2E"/>
    <w:multiLevelType w:val="hybridMultilevel"/>
    <w:tmpl w:val="9F1A4BD8"/>
    <w:lvl w:ilvl="0" w:tplc="0419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>
    <w:nsid w:val="53BF7C65"/>
    <w:multiLevelType w:val="hybridMultilevel"/>
    <w:tmpl w:val="13EA7F9A"/>
    <w:lvl w:ilvl="0" w:tplc="04190005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1" w:hanging="360"/>
      </w:pPr>
      <w:rPr>
        <w:rFonts w:ascii="Wingdings" w:hAnsi="Wingdings" w:hint="default"/>
      </w:rPr>
    </w:lvl>
  </w:abstractNum>
  <w:abstractNum w:abstractNumId="19">
    <w:nsid w:val="66D375DB"/>
    <w:multiLevelType w:val="hybridMultilevel"/>
    <w:tmpl w:val="3078F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5B4A30"/>
    <w:multiLevelType w:val="hybridMultilevel"/>
    <w:tmpl w:val="3B86D350"/>
    <w:lvl w:ilvl="0" w:tplc="04190005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21">
    <w:nsid w:val="769F7350"/>
    <w:multiLevelType w:val="hybridMultilevel"/>
    <w:tmpl w:val="2DEAD51A"/>
    <w:lvl w:ilvl="0" w:tplc="0419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2">
    <w:nsid w:val="77997756"/>
    <w:multiLevelType w:val="hybridMultilevel"/>
    <w:tmpl w:val="D9E483D0"/>
    <w:lvl w:ilvl="0" w:tplc="E4F8A2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2"/>
  </w:num>
  <w:num w:numId="5">
    <w:abstractNumId w:val="18"/>
  </w:num>
  <w:num w:numId="6">
    <w:abstractNumId w:val="4"/>
  </w:num>
  <w:num w:numId="7">
    <w:abstractNumId w:val="14"/>
  </w:num>
  <w:num w:numId="8">
    <w:abstractNumId w:val="20"/>
  </w:num>
  <w:num w:numId="9">
    <w:abstractNumId w:val="12"/>
  </w:num>
  <w:num w:numId="10">
    <w:abstractNumId w:val="16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21"/>
  </w:num>
  <w:num w:numId="16">
    <w:abstractNumId w:val="17"/>
  </w:num>
  <w:num w:numId="17">
    <w:abstractNumId w:val="15"/>
  </w:num>
  <w:num w:numId="18">
    <w:abstractNumId w:val="11"/>
  </w:num>
  <w:num w:numId="19">
    <w:abstractNumId w:val="0"/>
  </w:num>
  <w:num w:numId="20">
    <w:abstractNumId w:val="10"/>
  </w:num>
  <w:num w:numId="21">
    <w:abstractNumId w:val="3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148"/>
    <w:rsid w:val="00023D91"/>
    <w:rsid w:val="00076515"/>
    <w:rsid w:val="000A53DC"/>
    <w:rsid w:val="000B01D2"/>
    <w:rsid w:val="00100210"/>
    <w:rsid w:val="001238D7"/>
    <w:rsid w:val="00136A17"/>
    <w:rsid w:val="00203A1D"/>
    <w:rsid w:val="002575B4"/>
    <w:rsid w:val="00260FAC"/>
    <w:rsid w:val="00335E45"/>
    <w:rsid w:val="003664D0"/>
    <w:rsid w:val="00376148"/>
    <w:rsid w:val="003E2FAC"/>
    <w:rsid w:val="003E69EE"/>
    <w:rsid w:val="00444065"/>
    <w:rsid w:val="004B7EDC"/>
    <w:rsid w:val="00562B30"/>
    <w:rsid w:val="005B3FAE"/>
    <w:rsid w:val="005C1F5F"/>
    <w:rsid w:val="0062451E"/>
    <w:rsid w:val="0063154A"/>
    <w:rsid w:val="0075735B"/>
    <w:rsid w:val="00863620"/>
    <w:rsid w:val="00893DA3"/>
    <w:rsid w:val="008A0F3B"/>
    <w:rsid w:val="008A7906"/>
    <w:rsid w:val="008E52F2"/>
    <w:rsid w:val="00923993"/>
    <w:rsid w:val="00A1600A"/>
    <w:rsid w:val="00A81BD3"/>
    <w:rsid w:val="00A92489"/>
    <w:rsid w:val="00A94F33"/>
    <w:rsid w:val="00AC6E92"/>
    <w:rsid w:val="00B64F04"/>
    <w:rsid w:val="00BF2D45"/>
    <w:rsid w:val="00C1230F"/>
    <w:rsid w:val="00CA05BC"/>
    <w:rsid w:val="00D218C8"/>
    <w:rsid w:val="00D226A2"/>
    <w:rsid w:val="00D82504"/>
    <w:rsid w:val="00D973B1"/>
    <w:rsid w:val="00DB4416"/>
    <w:rsid w:val="00EB4FAC"/>
    <w:rsid w:val="00EE3696"/>
    <w:rsid w:val="00F01AC0"/>
    <w:rsid w:val="00F23919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  <o:rules v:ext="edit">
        <o:r id="V:Rule4" type="connector" idref="#_x0000_s1042"/>
        <o:r id="V:Rule5" type="connector" idref="#_x0000_s1040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3B"/>
    <w:pPr>
      <w:ind w:left="720"/>
      <w:contextualSpacing/>
    </w:pPr>
  </w:style>
  <w:style w:type="table" w:styleId="a4">
    <w:name w:val="Table Grid"/>
    <w:basedOn w:val="a1"/>
    <w:uiPriority w:val="59"/>
    <w:rsid w:val="00D2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1F5F"/>
  </w:style>
  <w:style w:type="paragraph" w:styleId="a9">
    <w:name w:val="footer"/>
    <w:basedOn w:val="a"/>
    <w:link w:val="aa"/>
    <w:uiPriority w:val="99"/>
    <w:semiHidden/>
    <w:unhideWhenUsed/>
    <w:rsid w:val="005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1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0A67E8-CD6A-46F0-9BF3-81EF9946969C}" type="doc">
      <dgm:prSet loTypeId="urn:microsoft.com/office/officeart/2005/8/layout/radial4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93EED44-B6AD-4812-BAD4-6C3D4E0D9352}">
      <dgm:prSet phldrT="[Текст]"/>
      <dgm:spPr/>
      <dgm:t>
        <a:bodyPr/>
        <a:lstStyle/>
        <a:p>
          <a:r>
            <a:rPr lang="ru-RU"/>
            <a:t>школа</a:t>
          </a:r>
        </a:p>
      </dgm:t>
    </dgm:pt>
    <dgm:pt modelId="{5142C154-DCA7-4383-B8B5-169D4CB61B80}" type="parTrans" cxnId="{E2E7824D-5493-41F2-B227-C26933C9BB28}">
      <dgm:prSet/>
      <dgm:spPr/>
      <dgm:t>
        <a:bodyPr/>
        <a:lstStyle/>
        <a:p>
          <a:endParaRPr lang="ru-RU"/>
        </a:p>
      </dgm:t>
    </dgm:pt>
    <dgm:pt modelId="{8B65D116-BC46-4FE4-89C5-CA1A758799D4}" type="sibTrans" cxnId="{E2E7824D-5493-41F2-B227-C26933C9BB28}">
      <dgm:prSet/>
      <dgm:spPr/>
      <dgm:t>
        <a:bodyPr/>
        <a:lstStyle/>
        <a:p>
          <a:endParaRPr lang="ru-RU"/>
        </a:p>
      </dgm:t>
    </dgm:pt>
    <dgm:pt modelId="{C7B83EDE-82D9-4936-949C-F9956D19AE1C}">
      <dgm:prSet phldrT="[Текст]"/>
      <dgm:spPr/>
      <dgm:t>
        <a:bodyPr/>
        <a:lstStyle/>
        <a:p>
          <a:r>
            <a:rPr lang="ru-RU"/>
            <a:t>семья</a:t>
          </a:r>
        </a:p>
      </dgm:t>
    </dgm:pt>
    <dgm:pt modelId="{62E1BD21-BA83-4E5F-9ADF-98A9F5D6C799}" type="parTrans" cxnId="{ABC20063-1F72-4753-BCBB-708F85A96CD0}">
      <dgm:prSet/>
      <dgm:spPr/>
      <dgm:t>
        <a:bodyPr/>
        <a:lstStyle/>
        <a:p>
          <a:endParaRPr lang="ru-RU"/>
        </a:p>
      </dgm:t>
    </dgm:pt>
    <dgm:pt modelId="{019A8781-4C16-469E-8B59-9A9B4978B231}" type="sibTrans" cxnId="{ABC20063-1F72-4753-BCBB-708F85A96CD0}">
      <dgm:prSet/>
      <dgm:spPr/>
      <dgm:t>
        <a:bodyPr/>
        <a:lstStyle/>
        <a:p>
          <a:endParaRPr lang="ru-RU"/>
        </a:p>
      </dgm:t>
    </dgm:pt>
    <dgm:pt modelId="{F7BD911D-B8B7-4062-8099-D8B39231E22F}">
      <dgm:prSet phldrT="[Текст]"/>
      <dgm:spPr/>
      <dgm:t>
        <a:bodyPr/>
        <a:lstStyle/>
        <a:p>
          <a:r>
            <a:rPr lang="ru-RU"/>
            <a:t>предприятия и организации города</a:t>
          </a:r>
        </a:p>
      </dgm:t>
    </dgm:pt>
    <dgm:pt modelId="{F253754C-3745-4BD9-99B1-0A10A250EBA7}" type="parTrans" cxnId="{35CA7708-01F3-4989-809E-B8927CF18A5D}">
      <dgm:prSet/>
      <dgm:spPr/>
      <dgm:t>
        <a:bodyPr/>
        <a:lstStyle/>
        <a:p>
          <a:endParaRPr lang="ru-RU"/>
        </a:p>
      </dgm:t>
    </dgm:pt>
    <dgm:pt modelId="{929D1B19-607C-4DAF-AA85-C80735F7D5F3}" type="sibTrans" cxnId="{35CA7708-01F3-4989-809E-B8927CF18A5D}">
      <dgm:prSet/>
      <dgm:spPr/>
      <dgm:t>
        <a:bodyPr/>
        <a:lstStyle/>
        <a:p>
          <a:endParaRPr lang="ru-RU"/>
        </a:p>
      </dgm:t>
    </dgm:pt>
    <dgm:pt modelId="{BEB4B65D-275F-4B85-B6FD-B977DDCE9705}">
      <dgm:prSet phldrT="[Текст]"/>
      <dgm:spPr/>
      <dgm:t>
        <a:bodyPr/>
        <a:lstStyle/>
        <a:p>
          <a:r>
            <a:rPr lang="ru-RU"/>
            <a:t>общественные организации</a:t>
          </a:r>
        </a:p>
      </dgm:t>
    </dgm:pt>
    <dgm:pt modelId="{630AED58-0EEF-4658-8779-4B1075FB356E}" type="parTrans" cxnId="{A6257250-F3D6-4DD5-85D9-5A13BFB39ED4}">
      <dgm:prSet/>
      <dgm:spPr/>
      <dgm:t>
        <a:bodyPr/>
        <a:lstStyle/>
        <a:p>
          <a:endParaRPr lang="ru-RU"/>
        </a:p>
      </dgm:t>
    </dgm:pt>
    <dgm:pt modelId="{B307872D-7FED-44A8-BEB9-66AA9CC1CA61}" type="sibTrans" cxnId="{A6257250-F3D6-4DD5-85D9-5A13BFB39ED4}">
      <dgm:prSet/>
      <dgm:spPr/>
      <dgm:t>
        <a:bodyPr/>
        <a:lstStyle/>
        <a:p>
          <a:endParaRPr lang="ru-RU"/>
        </a:p>
      </dgm:t>
    </dgm:pt>
    <dgm:pt modelId="{D42D3E32-91B9-4A7B-A7C5-BBDF4A62CC93}">
      <dgm:prSet/>
      <dgm:spPr/>
      <dgm:t>
        <a:bodyPr/>
        <a:lstStyle/>
        <a:p>
          <a:r>
            <a:rPr lang="ru-RU"/>
            <a:t>учреждения доп.образования</a:t>
          </a:r>
        </a:p>
      </dgm:t>
    </dgm:pt>
    <dgm:pt modelId="{9027DF94-C11A-4859-9873-D21F1F0BA427}" type="parTrans" cxnId="{A4755923-2056-49F5-B5B6-84B83C30423B}">
      <dgm:prSet/>
      <dgm:spPr/>
      <dgm:t>
        <a:bodyPr/>
        <a:lstStyle/>
        <a:p>
          <a:endParaRPr lang="ru-RU"/>
        </a:p>
      </dgm:t>
    </dgm:pt>
    <dgm:pt modelId="{6E1CAE27-0937-4BE6-A75C-1568BAC5DE1C}" type="sibTrans" cxnId="{A4755923-2056-49F5-B5B6-84B83C30423B}">
      <dgm:prSet/>
      <dgm:spPr/>
      <dgm:t>
        <a:bodyPr/>
        <a:lstStyle/>
        <a:p>
          <a:endParaRPr lang="ru-RU"/>
        </a:p>
      </dgm:t>
    </dgm:pt>
    <dgm:pt modelId="{5654D525-D0BE-43CC-B396-49EB0453292C}">
      <dgm:prSet/>
      <dgm:spPr/>
      <dgm:t>
        <a:bodyPr/>
        <a:lstStyle/>
        <a:p>
          <a:r>
            <a:rPr lang="ru-RU"/>
            <a:t>служба занятости, ЦМПДС</a:t>
          </a:r>
        </a:p>
      </dgm:t>
    </dgm:pt>
    <dgm:pt modelId="{AD534C23-5D63-445F-9DA0-9FA71A1B7B5A}" type="parTrans" cxnId="{94B4EDC3-0A99-4A74-815E-B3535ADAA4DB}">
      <dgm:prSet/>
      <dgm:spPr/>
      <dgm:t>
        <a:bodyPr/>
        <a:lstStyle/>
        <a:p>
          <a:endParaRPr lang="ru-RU"/>
        </a:p>
      </dgm:t>
    </dgm:pt>
    <dgm:pt modelId="{903B549C-459D-467F-82D7-733D0C146602}" type="sibTrans" cxnId="{94B4EDC3-0A99-4A74-815E-B3535ADAA4DB}">
      <dgm:prSet/>
      <dgm:spPr/>
      <dgm:t>
        <a:bodyPr/>
        <a:lstStyle/>
        <a:p>
          <a:endParaRPr lang="ru-RU"/>
        </a:p>
      </dgm:t>
    </dgm:pt>
    <dgm:pt modelId="{69639BF5-5689-4BCB-86A4-F45A3D3C8812}" type="pres">
      <dgm:prSet presAssocID="{770A67E8-CD6A-46F0-9BF3-81EF9946969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F92171-E3FF-433C-9452-A56DEE6EBD69}" type="pres">
      <dgm:prSet presAssocID="{F93EED44-B6AD-4812-BAD4-6C3D4E0D9352}" presName="centerShape" presStyleLbl="node0" presStyleIdx="0" presStyleCnt="1"/>
      <dgm:spPr/>
      <dgm:t>
        <a:bodyPr/>
        <a:lstStyle/>
        <a:p>
          <a:endParaRPr lang="ru-RU"/>
        </a:p>
      </dgm:t>
    </dgm:pt>
    <dgm:pt modelId="{AC074D34-3D6C-46F3-9FED-131531566BC3}" type="pres">
      <dgm:prSet presAssocID="{62E1BD21-BA83-4E5F-9ADF-98A9F5D6C799}" presName="parTrans" presStyleLbl="bgSibTrans2D1" presStyleIdx="0" presStyleCnt="5" custAng="10800000"/>
      <dgm:spPr>
        <a:prstGeom prst="leftArrow">
          <a:avLst/>
        </a:prstGeom>
      </dgm:spPr>
      <dgm:t>
        <a:bodyPr/>
        <a:lstStyle/>
        <a:p>
          <a:endParaRPr lang="ru-RU"/>
        </a:p>
      </dgm:t>
    </dgm:pt>
    <dgm:pt modelId="{5F9E0F28-A484-44AB-BE22-794953EEED29}" type="pres">
      <dgm:prSet presAssocID="{C7B83EDE-82D9-4936-949C-F9956D19AE1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0DC2BA-73CC-47D8-A0C3-61DA240BA619}" type="pres">
      <dgm:prSet presAssocID="{F253754C-3745-4BD9-99B1-0A10A250EBA7}" presName="parTrans" presStyleLbl="bgSibTrans2D1" presStyleIdx="1" presStyleCnt="5" custAng="10850759"/>
      <dgm:spPr/>
      <dgm:t>
        <a:bodyPr/>
        <a:lstStyle/>
        <a:p>
          <a:endParaRPr lang="ru-RU"/>
        </a:p>
      </dgm:t>
    </dgm:pt>
    <dgm:pt modelId="{7A25BD60-3828-496D-A60E-99C28B1706C5}" type="pres">
      <dgm:prSet presAssocID="{F7BD911D-B8B7-4062-8099-D8B39231E22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E37E2C-5AC8-46D6-9E55-8A1C618521B2}" type="pres">
      <dgm:prSet presAssocID="{630AED58-0EEF-4658-8779-4B1075FB356E}" presName="parTrans" presStyleLbl="bgSibTrans2D1" presStyleIdx="2" presStyleCnt="5" custAng="10800000"/>
      <dgm:spPr/>
      <dgm:t>
        <a:bodyPr/>
        <a:lstStyle/>
        <a:p>
          <a:endParaRPr lang="ru-RU"/>
        </a:p>
      </dgm:t>
    </dgm:pt>
    <dgm:pt modelId="{B940BE06-4987-4AE5-B122-37F9075E7AFB}" type="pres">
      <dgm:prSet presAssocID="{BEB4B65D-275F-4B85-B6FD-B977DDCE970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601072-7D3B-4594-B865-52DA0C04616C}" type="pres">
      <dgm:prSet presAssocID="{AD534C23-5D63-445F-9DA0-9FA71A1B7B5A}" presName="parTrans" presStyleLbl="bgSibTrans2D1" presStyleIdx="3" presStyleCnt="5" custAng="10673280"/>
      <dgm:spPr/>
      <dgm:t>
        <a:bodyPr/>
        <a:lstStyle/>
        <a:p>
          <a:endParaRPr lang="ru-RU"/>
        </a:p>
      </dgm:t>
    </dgm:pt>
    <dgm:pt modelId="{59877343-3E95-4DE8-A615-6583B29D1FAE}" type="pres">
      <dgm:prSet presAssocID="{5654D525-D0BE-43CC-B396-49EB0453292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599EBF-C6D0-4411-BBB5-9277D0847E04}" type="pres">
      <dgm:prSet presAssocID="{9027DF94-C11A-4859-9873-D21F1F0BA427}" presName="parTrans" presStyleLbl="bgSibTrans2D1" presStyleIdx="4" presStyleCnt="5" custAng="10800000"/>
      <dgm:spPr/>
      <dgm:t>
        <a:bodyPr/>
        <a:lstStyle/>
        <a:p>
          <a:endParaRPr lang="ru-RU"/>
        </a:p>
      </dgm:t>
    </dgm:pt>
    <dgm:pt modelId="{2138FA7E-1991-4A16-997E-5BE89061A0DD}" type="pres">
      <dgm:prSet presAssocID="{D42D3E32-91B9-4A7B-A7C5-BBDF4A62CC93}" presName="node" presStyleLbl="node1" presStyleIdx="4" presStyleCnt="5" custRadScaleRad="1004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E7824D-5493-41F2-B227-C26933C9BB28}" srcId="{770A67E8-CD6A-46F0-9BF3-81EF9946969C}" destId="{F93EED44-B6AD-4812-BAD4-6C3D4E0D9352}" srcOrd="0" destOrd="0" parTransId="{5142C154-DCA7-4383-B8B5-169D4CB61B80}" sibTransId="{8B65D116-BC46-4FE4-89C5-CA1A758799D4}"/>
    <dgm:cxn modelId="{0C7F2120-366B-4F8B-9EA7-19F8CF9232C4}" type="presOf" srcId="{D42D3E32-91B9-4A7B-A7C5-BBDF4A62CC93}" destId="{2138FA7E-1991-4A16-997E-5BE89061A0DD}" srcOrd="0" destOrd="0" presId="urn:microsoft.com/office/officeart/2005/8/layout/radial4"/>
    <dgm:cxn modelId="{C38D3018-9CCA-49B7-A657-3C7643E1BDEB}" type="presOf" srcId="{F253754C-3745-4BD9-99B1-0A10A250EBA7}" destId="{150DC2BA-73CC-47D8-A0C3-61DA240BA619}" srcOrd="0" destOrd="0" presId="urn:microsoft.com/office/officeart/2005/8/layout/radial4"/>
    <dgm:cxn modelId="{5C3B54A5-8DAF-4A91-8433-9DAC0A603A1D}" type="presOf" srcId="{5654D525-D0BE-43CC-B396-49EB0453292C}" destId="{59877343-3E95-4DE8-A615-6583B29D1FAE}" srcOrd="0" destOrd="0" presId="urn:microsoft.com/office/officeart/2005/8/layout/radial4"/>
    <dgm:cxn modelId="{ABC20063-1F72-4753-BCBB-708F85A96CD0}" srcId="{F93EED44-B6AD-4812-BAD4-6C3D4E0D9352}" destId="{C7B83EDE-82D9-4936-949C-F9956D19AE1C}" srcOrd="0" destOrd="0" parTransId="{62E1BD21-BA83-4E5F-9ADF-98A9F5D6C799}" sibTransId="{019A8781-4C16-469E-8B59-9A9B4978B231}"/>
    <dgm:cxn modelId="{94B4EDC3-0A99-4A74-815E-B3535ADAA4DB}" srcId="{F93EED44-B6AD-4812-BAD4-6C3D4E0D9352}" destId="{5654D525-D0BE-43CC-B396-49EB0453292C}" srcOrd="3" destOrd="0" parTransId="{AD534C23-5D63-445F-9DA0-9FA71A1B7B5A}" sibTransId="{903B549C-459D-467F-82D7-733D0C146602}"/>
    <dgm:cxn modelId="{5E197DD9-7A91-4251-B499-603333140771}" type="presOf" srcId="{C7B83EDE-82D9-4936-949C-F9956D19AE1C}" destId="{5F9E0F28-A484-44AB-BE22-794953EEED29}" srcOrd="0" destOrd="0" presId="urn:microsoft.com/office/officeart/2005/8/layout/radial4"/>
    <dgm:cxn modelId="{9E2F6518-1A66-4D37-B092-9BE8C61E08D3}" type="presOf" srcId="{BEB4B65D-275F-4B85-B6FD-B977DDCE9705}" destId="{B940BE06-4987-4AE5-B122-37F9075E7AFB}" srcOrd="0" destOrd="0" presId="urn:microsoft.com/office/officeart/2005/8/layout/radial4"/>
    <dgm:cxn modelId="{35CA7708-01F3-4989-809E-B8927CF18A5D}" srcId="{F93EED44-B6AD-4812-BAD4-6C3D4E0D9352}" destId="{F7BD911D-B8B7-4062-8099-D8B39231E22F}" srcOrd="1" destOrd="0" parTransId="{F253754C-3745-4BD9-99B1-0A10A250EBA7}" sibTransId="{929D1B19-607C-4DAF-AA85-C80735F7D5F3}"/>
    <dgm:cxn modelId="{394042AA-00D8-458A-9254-41E8B563F104}" type="presOf" srcId="{F7BD911D-B8B7-4062-8099-D8B39231E22F}" destId="{7A25BD60-3828-496D-A60E-99C28B1706C5}" srcOrd="0" destOrd="0" presId="urn:microsoft.com/office/officeart/2005/8/layout/radial4"/>
    <dgm:cxn modelId="{FEE59594-6026-4983-808A-EEC371A08169}" type="presOf" srcId="{AD534C23-5D63-445F-9DA0-9FA71A1B7B5A}" destId="{25601072-7D3B-4594-B865-52DA0C04616C}" srcOrd="0" destOrd="0" presId="urn:microsoft.com/office/officeart/2005/8/layout/radial4"/>
    <dgm:cxn modelId="{B1F63945-386E-46CA-9CDF-7B74236A785D}" type="presOf" srcId="{770A67E8-CD6A-46F0-9BF3-81EF9946969C}" destId="{69639BF5-5689-4BCB-86A4-F45A3D3C8812}" srcOrd="0" destOrd="0" presId="urn:microsoft.com/office/officeart/2005/8/layout/radial4"/>
    <dgm:cxn modelId="{A6257250-F3D6-4DD5-85D9-5A13BFB39ED4}" srcId="{F93EED44-B6AD-4812-BAD4-6C3D4E0D9352}" destId="{BEB4B65D-275F-4B85-B6FD-B977DDCE9705}" srcOrd="2" destOrd="0" parTransId="{630AED58-0EEF-4658-8779-4B1075FB356E}" sibTransId="{B307872D-7FED-44A8-BEB9-66AA9CC1CA61}"/>
    <dgm:cxn modelId="{ECF71D83-26B2-4142-9389-C9DEE4187F7D}" type="presOf" srcId="{630AED58-0EEF-4658-8779-4B1075FB356E}" destId="{EEE37E2C-5AC8-46D6-9E55-8A1C618521B2}" srcOrd="0" destOrd="0" presId="urn:microsoft.com/office/officeart/2005/8/layout/radial4"/>
    <dgm:cxn modelId="{96042BCE-092A-4D2F-9E9E-761B2539180A}" type="presOf" srcId="{9027DF94-C11A-4859-9873-D21F1F0BA427}" destId="{C5599EBF-C6D0-4411-BBB5-9277D0847E04}" srcOrd="0" destOrd="0" presId="urn:microsoft.com/office/officeart/2005/8/layout/radial4"/>
    <dgm:cxn modelId="{A4755923-2056-49F5-B5B6-84B83C30423B}" srcId="{F93EED44-B6AD-4812-BAD4-6C3D4E0D9352}" destId="{D42D3E32-91B9-4A7B-A7C5-BBDF4A62CC93}" srcOrd="4" destOrd="0" parTransId="{9027DF94-C11A-4859-9873-D21F1F0BA427}" sibTransId="{6E1CAE27-0937-4BE6-A75C-1568BAC5DE1C}"/>
    <dgm:cxn modelId="{2B2075E6-AF29-4CEA-BE1B-50364B2FC3DF}" type="presOf" srcId="{F93EED44-B6AD-4812-BAD4-6C3D4E0D9352}" destId="{FDF92171-E3FF-433C-9452-A56DEE6EBD69}" srcOrd="0" destOrd="0" presId="urn:microsoft.com/office/officeart/2005/8/layout/radial4"/>
    <dgm:cxn modelId="{C4BE7234-B670-4321-BBB4-B5FBDAFA5D70}" type="presOf" srcId="{62E1BD21-BA83-4E5F-9ADF-98A9F5D6C799}" destId="{AC074D34-3D6C-46F3-9FED-131531566BC3}" srcOrd="0" destOrd="0" presId="urn:microsoft.com/office/officeart/2005/8/layout/radial4"/>
    <dgm:cxn modelId="{477F0FA1-0125-45DC-9216-D3E4BD9DDCA5}" type="presParOf" srcId="{69639BF5-5689-4BCB-86A4-F45A3D3C8812}" destId="{FDF92171-E3FF-433C-9452-A56DEE6EBD69}" srcOrd="0" destOrd="0" presId="urn:microsoft.com/office/officeart/2005/8/layout/radial4"/>
    <dgm:cxn modelId="{388B4278-B9E1-4E97-BF91-D8D6ACAA4826}" type="presParOf" srcId="{69639BF5-5689-4BCB-86A4-F45A3D3C8812}" destId="{AC074D34-3D6C-46F3-9FED-131531566BC3}" srcOrd="1" destOrd="0" presId="urn:microsoft.com/office/officeart/2005/8/layout/radial4"/>
    <dgm:cxn modelId="{A842B76F-D0CE-4E7A-A3D6-405895C03FC4}" type="presParOf" srcId="{69639BF5-5689-4BCB-86A4-F45A3D3C8812}" destId="{5F9E0F28-A484-44AB-BE22-794953EEED29}" srcOrd="2" destOrd="0" presId="urn:microsoft.com/office/officeart/2005/8/layout/radial4"/>
    <dgm:cxn modelId="{EA070270-EFB5-4317-8578-5983F46AEC53}" type="presParOf" srcId="{69639BF5-5689-4BCB-86A4-F45A3D3C8812}" destId="{150DC2BA-73CC-47D8-A0C3-61DA240BA619}" srcOrd="3" destOrd="0" presId="urn:microsoft.com/office/officeart/2005/8/layout/radial4"/>
    <dgm:cxn modelId="{A16535E3-914D-4725-A603-989686D5162A}" type="presParOf" srcId="{69639BF5-5689-4BCB-86A4-F45A3D3C8812}" destId="{7A25BD60-3828-496D-A60E-99C28B1706C5}" srcOrd="4" destOrd="0" presId="urn:microsoft.com/office/officeart/2005/8/layout/radial4"/>
    <dgm:cxn modelId="{C2EACC46-B77A-42B1-B2AB-9E31D45B1513}" type="presParOf" srcId="{69639BF5-5689-4BCB-86A4-F45A3D3C8812}" destId="{EEE37E2C-5AC8-46D6-9E55-8A1C618521B2}" srcOrd="5" destOrd="0" presId="urn:microsoft.com/office/officeart/2005/8/layout/radial4"/>
    <dgm:cxn modelId="{FABBD24D-E8BE-4677-A6BC-1BB9885BB434}" type="presParOf" srcId="{69639BF5-5689-4BCB-86A4-F45A3D3C8812}" destId="{B940BE06-4987-4AE5-B122-37F9075E7AFB}" srcOrd="6" destOrd="0" presId="urn:microsoft.com/office/officeart/2005/8/layout/radial4"/>
    <dgm:cxn modelId="{D5C68C8F-BB5F-4851-85B6-EAF2AABC5FD1}" type="presParOf" srcId="{69639BF5-5689-4BCB-86A4-F45A3D3C8812}" destId="{25601072-7D3B-4594-B865-52DA0C04616C}" srcOrd="7" destOrd="0" presId="urn:microsoft.com/office/officeart/2005/8/layout/radial4"/>
    <dgm:cxn modelId="{510FFC8C-E6EA-4167-B080-43FDF67EA9AA}" type="presParOf" srcId="{69639BF5-5689-4BCB-86A4-F45A3D3C8812}" destId="{59877343-3E95-4DE8-A615-6583B29D1FAE}" srcOrd="8" destOrd="0" presId="urn:microsoft.com/office/officeart/2005/8/layout/radial4"/>
    <dgm:cxn modelId="{D864BCDB-C75B-4022-8F4F-1B25E4E64960}" type="presParOf" srcId="{69639BF5-5689-4BCB-86A4-F45A3D3C8812}" destId="{C5599EBF-C6D0-4411-BBB5-9277D0847E04}" srcOrd="9" destOrd="0" presId="urn:microsoft.com/office/officeart/2005/8/layout/radial4"/>
    <dgm:cxn modelId="{92C99BF0-EFCB-4363-8BDA-E5BF6E7DD693}" type="presParOf" srcId="{69639BF5-5689-4BCB-86A4-F45A3D3C8812}" destId="{2138FA7E-1991-4A16-997E-5BE89061A0DD}" srcOrd="10" destOrd="0" presId="urn:microsoft.com/office/officeart/2005/8/layout/radial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BDAA51-916E-4E94-86BC-173817BA4895}" type="doc">
      <dgm:prSet loTypeId="urn:microsoft.com/office/officeart/2005/8/layout/target3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762352C-6B6D-4816-AD27-5AEA9CF4E987}">
      <dgm:prSet phldrT="[Текст]"/>
      <dgm:spPr/>
      <dgm:t>
        <a:bodyPr/>
        <a:lstStyle/>
        <a:p>
          <a:endParaRPr lang="ru-RU"/>
        </a:p>
      </dgm:t>
    </dgm:pt>
    <dgm:pt modelId="{7CBE6805-A3EE-4D82-A650-7EF35BA72B5A}" type="parTrans" cxnId="{09C39E5E-8D57-4BB1-A49A-801C05E86F56}">
      <dgm:prSet/>
      <dgm:spPr/>
      <dgm:t>
        <a:bodyPr/>
        <a:lstStyle/>
        <a:p>
          <a:endParaRPr lang="ru-RU"/>
        </a:p>
      </dgm:t>
    </dgm:pt>
    <dgm:pt modelId="{D5C090E0-FA1E-41D0-B91B-359663E3BFC8}" type="sibTrans" cxnId="{09C39E5E-8D57-4BB1-A49A-801C05E86F56}">
      <dgm:prSet/>
      <dgm:spPr/>
      <dgm:t>
        <a:bodyPr/>
        <a:lstStyle/>
        <a:p>
          <a:endParaRPr lang="ru-RU"/>
        </a:p>
      </dgm:t>
    </dgm:pt>
    <dgm:pt modelId="{7941E807-843C-4431-9154-84324B216167}">
      <dgm:prSet phldrT="[Текст]"/>
      <dgm:spPr/>
      <dgm:t>
        <a:bodyPr/>
        <a:lstStyle/>
        <a:p>
          <a:r>
            <a:rPr lang="ru-RU"/>
            <a:t>развитие познавательной сферы учащихся;</a:t>
          </a:r>
        </a:p>
      </dgm:t>
    </dgm:pt>
    <dgm:pt modelId="{383DE337-4080-4A4E-AD5C-99347D16CC67}" type="parTrans" cxnId="{E4E963F5-D448-47B3-99C7-7ED55E39EBAD}">
      <dgm:prSet/>
      <dgm:spPr/>
      <dgm:t>
        <a:bodyPr/>
        <a:lstStyle/>
        <a:p>
          <a:endParaRPr lang="ru-RU"/>
        </a:p>
      </dgm:t>
    </dgm:pt>
    <dgm:pt modelId="{75454E4B-2B9B-4DE5-B177-523990701EA1}" type="sibTrans" cxnId="{E4E963F5-D448-47B3-99C7-7ED55E39EBAD}">
      <dgm:prSet/>
      <dgm:spPr/>
      <dgm:t>
        <a:bodyPr/>
        <a:lstStyle/>
        <a:p>
          <a:endParaRPr lang="ru-RU"/>
        </a:p>
      </dgm:t>
    </dgm:pt>
    <dgm:pt modelId="{8F715C25-6423-4324-92B2-032233E99F7C}">
      <dgm:prSet phldrT="[Текст]"/>
      <dgm:spPr/>
      <dgm:t>
        <a:bodyPr/>
        <a:lstStyle/>
        <a:p>
          <a:r>
            <a:rPr lang="ru-RU"/>
            <a:t>дифференциация познавательных способностей.</a:t>
          </a:r>
        </a:p>
      </dgm:t>
    </dgm:pt>
    <dgm:pt modelId="{7A829609-ED52-48AE-B83E-1E9CD333582C}" type="parTrans" cxnId="{9C0DAE7D-9D2B-4D93-80BE-88ACF45CC504}">
      <dgm:prSet/>
      <dgm:spPr/>
      <dgm:t>
        <a:bodyPr/>
        <a:lstStyle/>
        <a:p>
          <a:endParaRPr lang="ru-RU"/>
        </a:p>
      </dgm:t>
    </dgm:pt>
    <dgm:pt modelId="{42858502-B55D-485D-848B-F0CF5A83A007}" type="sibTrans" cxnId="{9C0DAE7D-9D2B-4D93-80BE-88ACF45CC504}">
      <dgm:prSet/>
      <dgm:spPr/>
      <dgm:t>
        <a:bodyPr/>
        <a:lstStyle/>
        <a:p>
          <a:endParaRPr lang="ru-RU"/>
        </a:p>
      </dgm:t>
    </dgm:pt>
    <dgm:pt modelId="{252E2332-72AB-4A21-A5D2-4DE7E8D1BD53}">
      <dgm:prSet phldrT="[Текст]"/>
      <dgm:spPr/>
      <dgm:t>
        <a:bodyPr/>
        <a:lstStyle/>
        <a:p>
          <a:r>
            <a:rPr lang="ru-RU"/>
            <a:t>3 блок ( 9-11 классы)  -  «Я в мире профессий». </a:t>
          </a:r>
        </a:p>
      </dgm:t>
    </dgm:pt>
    <dgm:pt modelId="{7CC46E2D-956A-4B29-AF9E-EBDCC593F4DB}" type="parTrans" cxnId="{3B68B2E3-8BA3-465E-8A3E-B2F08104CB05}">
      <dgm:prSet/>
      <dgm:spPr/>
      <dgm:t>
        <a:bodyPr/>
        <a:lstStyle/>
        <a:p>
          <a:endParaRPr lang="ru-RU"/>
        </a:p>
      </dgm:t>
    </dgm:pt>
    <dgm:pt modelId="{D77AAC4D-3F47-4E8E-A89C-DE8C123C0835}" type="sibTrans" cxnId="{3B68B2E3-8BA3-465E-8A3E-B2F08104CB05}">
      <dgm:prSet/>
      <dgm:spPr/>
      <dgm:t>
        <a:bodyPr/>
        <a:lstStyle/>
        <a:p>
          <a:endParaRPr lang="ru-RU"/>
        </a:p>
      </dgm:t>
    </dgm:pt>
    <dgm:pt modelId="{786A5F54-81DB-478E-AF5E-B9A607D822D5}">
      <dgm:prSet phldrT="[Текст]"/>
      <dgm:spPr/>
      <dgm:t>
        <a:bodyPr/>
        <a:lstStyle/>
        <a:p>
          <a:r>
            <a:rPr lang="ru-RU"/>
            <a:t>Предпрофильная и профильная подготовка.  </a:t>
          </a:r>
        </a:p>
      </dgm:t>
    </dgm:pt>
    <dgm:pt modelId="{8DD4F5E3-51E7-4B8C-B2B5-AC78C2916C1F}" type="parTrans" cxnId="{05A8A6B9-73FF-49E1-974C-EF5674AB449B}">
      <dgm:prSet/>
      <dgm:spPr/>
      <dgm:t>
        <a:bodyPr/>
        <a:lstStyle/>
        <a:p>
          <a:endParaRPr lang="ru-RU"/>
        </a:p>
      </dgm:t>
    </dgm:pt>
    <dgm:pt modelId="{A5971EB5-EF3C-4308-9A9F-AC0A16958F10}" type="sibTrans" cxnId="{05A8A6B9-73FF-49E1-974C-EF5674AB449B}">
      <dgm:prSet/>
      <dgm:spPr/>
      <dgm:t>
        <a:bodyPr/>
        <a:lstStyle/>
        <a:p>
          <a:endParaRPr lang="ru-RU"/>
        </a:p>
      </dgm:t>
    </dgm:pt>
    <dgm:pt modelId="{2604CD84-CFA3-4C1B-AE53-662A606C77C6}">
      <dgm:prSet phldrT="[Текст]"/>
      <dgm:spPr/>
      <dgm:t>
        <a:bodyPr/>
        <a:lstStyle/>
        <a:p>
          <a:r>
            <a:rPr lang="ru-RU"/>
            <a:t>Формы деятельности: элективные курсы, проводимые преподавателями ЮФУ, знакомство с рынком труда, компьютерное тестирование в ЦЗ г.Новошахтинска.</a:t>
          </a:r>
        </a:p>
      </dgm:t>
    </dgm:pt>
    <dgm:pt modelId="{A831E298-1BE0-4DE4-8343-75F5206E99DB}" type="parTrans" cxnId="{C6A7C201-A988-4D6A-9C5E-5B1238BB8EA3}">
      <dgm:prSet/>
      <dgm:spPr/>
      <dgm:t>
        <a:bodyPr/>
        <a:lstStyle/>
        <a:p>
          <a:endParaRPr lang="ru-RU"/>
        </a:p>
      </dgm:t>
    </dgm:pt>
    <dgm:pt modelId="{3DF10926-81E9-48E3-95A7-A36DF615425D}" type="sibTrans" cxnId="{C6A7C201-A988-4D6A-9C5E-5B1238BB8EA3}">
      <dgm:prSet/>
      <dgm:spPr/>
      <dgm:t>
        <a:bodyPr/>
        <a:lstStyle/>
        <a:p>
          <a:endParaRPr lang="ru-RU"/>
        </a:p>
      </dgm:t>
    </dgm:pt>
    <dgm:pt modelId="{A879F233-7294-437E-B462-3AC83AABC7BA}">
      <dgm:prSet/>
      <dgm:spPr/>
      <dgm:t>
        <a:bodyPr/>
        <a:lstStyle/>
        <a:p>
          <a:r>
            <a:rPr lang="ru-RU"/>
            <a:t>2 блок ( 5-8 классы) -         «Я и профессии вокруг меня». </a:t>
          </a:r>
        </a:p>
      </dgm:t>
    </dgm:pt>
    <dgm:pt modelId="{808334B3-9B8D-416F-8E75-817E963755AB}" type="parTrans" cxnId="{E9591AC8-8E49-4E23-89B6-0A415B1AD92A}">
      <dgm:prSet/>
      <dgm:spPr/>
      <dgm:t>
        <a:bodyPr/>
        <a:lstStyle/>
        <a:p>
          <a:endParaRPr lang="ru-RU"/>
        </a:p>
      </dgm:t>
    </dgm:pt>
    <dgm:pt modelId="{1DB9EFBA-A821-46B3-A845-49515517EEA9}" type="sibTrans" cxnId="{E9591AC8-8E49-4E23-89B6-0A415B1AD92A}">
      <dgm:prSet/>
      <dgm:spPr/>
      <dgm:t>
        <a:bodyPr/>
        <a:lstStyle/>
        <a:p>
          <a:endParaRPr lang="ru-RU"/>
        </a:p>
      </dgm:t>
    </dgm:pt>
    <dgm:pt modelId="{D449FC87-1D15-4B1B-BC96-8D56AF3D6601}">
      <dgm:prSet/>
      <dgm:spPr/>
      <dgm:t>
        <a:bodyPr/>
        <a:lstStyle/>
        <a:p>
          <a:r>
            <a:rPr lang="ru-RU"/>
            <a:t>1 блок ( 1-4 классы) - «Введение в мир профессии»</a:t>
          </a:r>
        </a:p>
      </dgm:t>
    </dgm:pt>
    <dgm:pt modelId="{40A8568A-8A42-4DDE-B08D-0EF0BC32CFAB}" type="sibTrans" cxnId="{DFA4003A-0627-403E-9DC4-D547B4FAA516}">
      <dgm:prSet/>
      <dgm:spPr/>
      <dgm:t>
        <a:bodyPr/>
        <a:lstStyle/>
        <a:p>
          <a:endParaRPr lang="ru-RU"/>
        </a:p>
      </dgm:t>
    </dgm:pt>
    <dgm:pt modelId="{B037DD77-00D4-4B7A-A711-2461A2E4772E}" type="parTrans" cxnId="{DFA4003A-0627-403E-9DC4-D547B4FAA516}">
      <dgm:prSet/>
      <dgm:spPr/>
      <dgm:t>
        <a:bodyPr/>
        <a:lstStyle/>
        <a:p>
          <a:endParaRPr lang="ru-RU"/>
        </a:p>
      </dgm:t>
    </dgm:pt>
    <dgm:pt modelId="{1C179AAB-6931-4878-ABFC-268A8C8763EC}">
      <dgm:prSet phldrT="[Текст]"/>
      <dgm:spPr/>
      <dgm:t>
        <a:bodyPr/>
        <a:lstStyle/>
        <a:p>
          <a:r>
            <a:rPr lang="ru-RU"/>
            <a:t>первичная профилизация обучения;</a:t>
          </a:r>
        </a:p>
      </dgm:t>
    </dgm:pt>
    <dgm:pt modelId="{558F4F94-EA3F-405A-B1BE-2F490C092097}" type="parTrans" cxnId="{BB0F1964-1DE5-4AF4-B293-85B5596360C5}">
      <dgm:prSet/>
      <dgm:spPr/>
      <dgm:t>
        <a:bodyPr/>
        <a:lstStyle/>
        <a:p>
          <a:endParaRPr lang="ru-RU"/>
        </a:p>
      </dgm:t>
    </dgm:pt>
    <dgm:pt modelId="{570B5DCF-7687-4538-863B-6652BB065443}" type="sibTrans" cxnId="{BB0F1964-1DE5-4AF4-B293-85B5596360C5}">
      <dgm:prSet/>
      <dgm:spPr/>
      <dgm:t>
        <a:bodyPr/>
        <a:lstStyle/>
        <a:p>
          <a:endParaRPr lang="ru-RU"/>
        </a:p>
      </dgm:t>
    </dgm:pt>
    <dgm:pt modelId="{A1CEFC1C-1B5B-4398-9019-56C37EDECD5F}" type="pres">
      <dgm:prSet presAssocID="{E2BDAA51-916E-4E94-86BC-173817BA4895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342E4EA-2B6E-4B73-B5BE-79CA696FE424}" type="pres">
      <dgm:prSet presAssocID="{D449FC87-1D15-4B1B-BC96-8D56AF3D6601}" presName="circle1" presStyleLbl="node1" presStyleIdx="0" presStyleCnt="3"/>
      <dgm:spPr/>
    </dgm:pt>
    <dgm:pt modelId="{F4C3C455-76BB-4AC9-811F-3F6D155D8773}" type="pres">
      <dgm:prSet presAssocID="{D449FC87-1D15-4B1B-BC96-8D56AF3D6601}" presName="space" presStyleCnt="0"/>
      <dgm:spPr/>
    </dgm:pt>
    <dgm:pt modelId="{B370B9BF-2C31-47E3-B987-5270B61B71AA}" type="pres">
      <dgm:prSet presAssocID="{D449FC87-1D15-4B1B-BC96-8D56AF3D6601}" presName="rect1" presStyleLbl="alignAcc1" presStyleIdx="0" presStyleCnt="3"/>
      <dgm:spPr/>
      <dgm:t>
        <a:bodyPr/>
        <a:lstStyle/>
        <a:p>
          <a:endParaRPr lang="ru-RU"/>
        </a:p>
      </dgm:t>
    </dgm:pt>
    <dgm:pt modelId="{3CA95CB9-5CF9-4C38-9CF6-89E2A06AAC06}" type="pres">
      <dgm:prSet presAssocID="{A879F233-7294-437E-B462-3AC83AABC7BA}" presName="vertSpace2" presStyleLbl="node1" presStyleIdx="0" presStyleCnt="3"/>
      <dgm:spPr/>
    </dgm:pt>
    <dgm:pt modelId="{285EA5E4-A8BB-4FCD-9D0D-FB793D9C4415}" type="pres">
      <dgm:prSet presAssocID="{A879F233-7294-437E-B462-3AC83AABC7BA}" presName="circle2" presStyleLbl="node1" presStyleIdx="1" presStyleCnt="3"/>
      <dgm:spPr/>
    </dgm:pt>
    <dgm:pt modelId="{16B3D5E3-7CD6-4BCA-904E-DD2185A45EF6}" type="pres">
      <dgm:prSet presAssocID="{A879F233-7294-437E-B462-3AC83AABC7BA}" presName="rect2" presStyleLbl="alignAcc1" presStyleIdx="1" presStyleCnt="3"/>
      <dgm:spPr/>
      <dgm:t>
        <a:bodyPr/>
        <a:lstStyle/>
        <a:p>
          <a:endParaRPr lang="ru-RU"/>
        </a:p>
      </dgm:t>
    </dgm:pt>
    <dgm:pt modelId="{EDBD86F0-48C0-46EF-87B0-D9C773A7CF40}" type="pres">
      <dgm:prSet presAssocID="{252E2332-72AB-4A21-A5D2-4DE7E8D1BD53}" presName="vertSpace3" presStyleLbl="node1" presStyleIdx="1" presStyleCnt="3"/>
      <dgm:spPr/>
    </dgm:pt>
    <dgm:pt modelId="{039E05E3-7066-4D06-9422-EFB4C56B3B3F}" type="pres">
      <dgm:prSet presAssocID="{252E2332-72AB-4A21-A5D2-4DE7E8D1BD53}" presName="circle3" presStyleLbl="node1" presStyleIdx="2" presStyleCnt="3"/>
      <dgm:spPr/>
    </dgm:pt>
    <dgm:pt modelId="{8214842B-8CCB-4828-9A02-8106611863E4}" type="pres">
      <dgm:prSet presAssocID="{252E2332-72AB-4A21-A5D2-4DE7E8D1BD53}" presName="rect3" presStyleLbl="alignAcc1" presStyleIdx="2" presStyleCnt="3"/>
      <dgm:spPr/>
      <dgm:t>
        <a:bodyPr/>
        <a:lstStyle/>
        <a:p>
          <a:endParaRPr lang="ru-RU"/>
        </a:p>
      </dgm:t>
    </dgm:pt>
    <dgm:pt modelId="{5A34A12C-A716-4429-ABA9-A066F4E17578}" type="pres">
      <dgm:prSet presAssocID="{D449FC87-1D15-4B1B-BC96-8D56AF3D6601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DC3BEF-767E-456A-8D51-7E1647493B39}" type="pres">
      <dgm:prSet presAssocID="{D449FC87-1D15-4B1B-BC96-8D56AF3D6601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362525-55F5-422D-A08B-1CE665E6D86D}" type="pres">
      <dgm:prSet presAssocID="{A879F233-7294-437E-B462-3AC83AABC7BA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4042AF-8BAD-4A04-BCC6-9F11C6C0734B}" type="pres">
      <dgm:prSet presAssocID="{A879F233-7294-437E-B462-3AC83AABC7BA}" presName="rect2ChTx" presStyleLbl="alignAcc1" presStyleIdx="2" presStyleCnt="3">
        <dgm:presLayoutVars>
          <dgm:bulletEnabled val="1"/>
        </dgm:presLayoutVars>
      </dgm:prSet>
      <dgm:spPr/>
    </dgm:pt>
    <dgm:pt modelId="{EF7A29AB-D541-42EF-9AA6-57C5BAE08F9A}" type="pres">
      <dgm:prSet presAssocID="{252E2332-72AB-4A21-A5D2-4DE7E8D1BD53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40ECB8-D928-40B5-8097-EF03E05532E3}" type="pres">
      <dgm:prSet presAssocID="{252E2332-72AB-4A21-A5D2-4DE7E8D1BD53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0DAE7D-9D2B-4D93-80BE-88ACF45CC504}" srcId="{D449FC87-1D15-4B1B-BC96-8D56AF3D6601}" destId="{8F715C25-6423-4324-92B2-032233E99F7C}" srcOrd="3" destOrd="0" parTransId="{7A829609-ED52-48AE-B83E-1E9CD333582C}" sibTransId="{42858502-B55D-485D-848B-F0CF5A83A007}"/>
    <dgm:cxn modelId="{BB0F1964-1DE5-4AF4-B293-85B5596360C5}" srcId="{D449FC87-1D15-4B1B-BC96-8D56AF3D6601}" destId="{1C179AAB-6931-4878-ABFC-268A8C8763EC}" srcOrd="2" destOrd="0" parTransId="{558F4F94-EA3F-405A-B1BE-2F490C092097}" sibTransId="{570B5DCF-7687-4538-863B-6652BB065443}"/>
    <dgm:cxn modelId="{E51923D8-8BCA-4402-B626-04B8C4849E9D}" type="presOf" srcId="{8F715C25-6423-4324-92B2-032233E99F7C}" destId="{B3DC3BEF-767E-456A-8D51-7E1647493B39}" srcOrd="0" destOrd="3" presId="urn:microsoft.com/office/officeart/2005/8/layout/target3"/>
    <dgm:cxn modelId="{E9591AC8-8E49-4E23-89B6-0A415B1AD92A}" srcId="{E2BDAA51-916E-4E94-86BC-173817BA4895}" destId="{A879F233-7294-437E-B462-3AC83AABC7BA}" srcOrd="1" destOrd="0" parTransId="{808334B3-9B8D-416F-8E75-817E963755AB}" sibTransId="{1DB9EFBA-A821-46B3-A845-49515517EEA9}"/>
    <dgm:cxn modelId="{E4E963F5-D448-47B3-99C7-7ED55E39EBAD}" srcId="{D449FC87-1D15-4B1B-BC96-8D56AF3D6601}" destId="{7941E807-843C-4431-9154-84324B216167}" srcOrd="1" destOrd="0" parTransId="{383DE337-4080-4A4E-AD5C-99347D16CC67}" sibTransId="{75454E4B-2B9B-4DE5-B177-523990701EA1}"/>
    <dgm:cxn modelId="{4FCD48F8-F6DD-4F60-9EAE-698D5865EC50}" type="presOf" srcId="{D449FC87-1D15-4B1B-BC96-8D56AF3D6601}" destId="{5A34A12C-A716-4429-ABA9-A066F4E17578}" srcOrd="1" destOrd="0" presId="urn:microsoft.com/office/officeart/2005/8/layout/target3"/>
    <dgm:cxn modelId="{DFA4003A-0627-403E-9DC4-D547B4FAA516}" srcId="{E2BDAA51-916E-4E94-86BC-173817BA4895}" destId="{D449FC87-1D15-4B1B-BC96-8D56AF3D6601}" srcOrd="0" destOrd="0" parTransId="{B037DD77-00D4-4B7A-A711-2461A2E4772E}" sibTransId="{40A8568A-8A42-4DDE-B08D-0EF0BC32CFAB}"/>
    <dgm:cxn modelId="{3EC7EEC6-97EA-447F-9D74-60F30FE8DB65}" type="presOf" srcId="{A879F233-7294-437E-B462-3AC83AABC7BA}" destId="{16B3D5E3-7CD6-4BCA-904E-DD2185A45EF6}" srcOrd="0" destOrd="0" presId="urn:microsoft.com/office/officeart/2005/8/layout/target3"/>
    <dgm:cxn modelId="{D91F8C00-F526-4A6C-A786-937AA8C7F557}" type="presOf" srcId="{786A5F54-81DB-478E-AF5E-B9A607D822D5}" destId="{F940ECB8-D928-40B5-8097-EF03E05532E3}" srcOrd="0" destOrd="0" presId="urn:microsoft.com/office/officeart/2005/8/layout/target3"/>
    <dgm:cxn modelId="{FE00441F-0788-4331-A8E6-810C41A43C23}" type="presOf" srcId="{252E2332-72AB-4A21-A5D2-4DE7E8D1BD53}" destId="{8214842B-8CCB-4828-9A02-8106611863E4}" srcOrd="0" destOrd="0" presId="urn:microsoft.com/office/officeart/2005/8/layout/target3"/>
    <dgm:cxn modelId="{278FABED-A5B0-4A64-B8B9-F678A9D4BE5A}" type="presOf" srcId="{D449FC87-1D15-4B1B-BC96-8D56AF3D6601}" destId="{B370B9BF-2C31-47E3-B987-5270B61B71AA}" srcOrd="0" destOrd="0" presId="urn:microsoft.com/office/officeart/2005/8/layout/target3"/>
    <dgm:cxn modelId="{3B68B2E3-8BA3-465E-8A3E-B2F08104CB05}" srcId="{E2BDAA51-916E-4E94-86BC-173817BA4895}" destId="{252E2332-72AB-4A21-A5D2-4DE7E8D1BD53}" srcOrd="2" destOrd="0" parTransId="{7CC46E2D-956A-4B29-AF9E-EBDCC593F4DB}" sibTransId="{D77AAC4D-3F47-4E8E-A89C-DE8C123C0835}"/>
    <dgm:cxn modelId="{29E6CBFE-5A05-409E-9758-4F689D911B9B}" type="presOf" srcId="{252E2332-72AB-4A21-A5D2-4DE7E8D1BD53}" destId="{EF7A29AB-D541-42EF-9AA6-57C5BAE08F9A}" srcOrd="1" destOrd="0" presId="urn:microsoft.com/office/officeart/2005/8/layout/target3"/>
    <dgm:cxn modelId="{05A8A6B9-73FF-49E1-974C-EF5674AB449B}" srcId="{252E2332-72AB-4A21-A5D2-4DE7E8D1BD53}" destId="{786A5F54-81DB-478E-AF5E-B9A607D822D5}" srcOrd="0" destOrd="0" parTransId="{8DD4F5E3-51E7-4B8C-B2B5-AC78C2916C1F}" sibTransId="{A5971EB5-EF3C-4308-9A9F-AC0A16958F10}"/>
    <dgm:cxn modelId="{3AB95A25-33EA-4AC7-9D69-513234D752C2}" type="presOf" srcId="{A879F233-7294-437E-B462-3AC83AABC7BA}" destId="{6A362525-55F5-422D-A08B-1CE665E6D86D}" srcOrd="1" destOrd="0" presId="urn:microsoft.com/office/officeart/2005/8/layout/target3"/>
    <dgm:cxn modelId="{4B566E77-7984-4840-A740-95108A1A2FBE}" type="presOf" srcId="{7941E807-843C-4431-9154-84324B216167}" destId="{B3DC3BEF-767E-456A-8D51-7E1647493B39}" srcOrd="0" destOrd="1" presId="urn:microsoft.com/office/officeart/2005/8/layout/target3"/>
    <dgm:cxn modelId="{282B7053-A853-4CDE-909B-37A59E25399F}" type="presOf" srcId="{1C179AAB-6931-4878-ABFC-268A8C8763EC}" destId="{B3DC3BEF-767E-456A-8D51-7E1647493B39}" srcOrd="0" destOrd="2" presId="urn:microsoft.com/office/officeart/2005/8/layout/target3"/>
    <dgm:cxn modelId="{23B82E5A-FC10-4BD7-AFA2-657B97B19FA9}" type="presOf" srcId="{A762352C-6B6D-4816-AD27-5AEA9CF4E987}" destId="{B3DC3BEF-767E-456A-8D51-7E1647493B39}" srcOrd="0" destOrd="0" presId="urn:microsoft.com/office/officeart/2005/8/layout/target3"/>
    <dgm:cxn modelId="{CA91A343-3491-4B01-BE06-C5B80428D59B}" type="presOf" srcId="{E2BDAA51-916E-4E94-86BC-173817BA4895}" destId="{A1CEFC1C-1B5B-4398-9019-56C37EDECD5F}" srcOrd="0" destOrd="0" presId="urn:microsoft.com/office/officeart/2005/8/layout/target3"/>
    <dgm:cxn modelId="{C6A7C201-A988-4D6A-9C5E-5B1238BB8EA3}" srcId="{252E2332-72AB-4A21-A5D2-4DE7E8D1BD53}" destId="{2604CD84-CFA3-4C1B-AE53-662A606C77C6}" srcOrd="1" destOrd="0" parTransId="{A831E298-1BE0-4DE4-8343-75F5206E99DB}" sibTransId="{3DF10926-81E9-48E3-95A7-A36DF615425D}"/>
    <dgm:cxn modelId="{2F4BF02E-D154-4071-B053-95638C31B8A0}" type="presOf" srcId="{2604CD84-CFA3-4C1B-AE53-662A606C77C6}" destId="{F940ECB8-D928-40B5-8097-EF03E05532E3}" srcOrd="0" destOrd="1" presId="urn:microsoft.com/office/officeart/2005/8/layout/target3"/>
    <dgm:cxn modelId="{09C39E5E-8D57-4BB1-A49A-801C05E86F56}" srcId="{D449FC87-1D15-4B1B-BC96-8D56AF3D6601}" destId="{A762352C-6B6D-4816-AD27-5AEA9CF4E987}" srcOrd="0" destOrd="0" parTransId="{7CBE6805-A3EE-4D82-A650-7EF35BA72B5A}" sibTransId="{D5C090E0-FA1E-41D0-B91B-359663E3BFC8}"/>
    <dgm:cxn modelId="{46A97222-266A-42F5-82D3-34738031BD89}" type="presParOf" srcId="{A1CEFC1C-1B5B-4398-9019-56C37EDECD5F}" destId="{5342E4EA-2B6E-4B73-B5BE-79CA696FE424}" srcOrd="0" destOrd="0" presId="urn:microsoft.com/office/officeart/2005/8/layout/target3"/>
    <dgm:cxn modelId="{6D33DBC1-E695-479D-8A45-E9A8C6531621}" type="presParOf" srcId="{A1CEFC1C-1B5B-4398-9019-56C37EDECD5F}" destId="{F4C3C455-76BB-4AC9-811F-3F6D155D8773}" srcOrd="1" destOrd="0" presId="urn:microsoft.com/office/officeart/2005/8/layout/target3"/>
    <dgm:cxn modelId="{3F81FBB7-1AE8-48C1-B722-C0020AA97F83}" type="presParOf" srcId="{A1CEFC1C-1B5B-4398-9019-56C37EDECD5F}" destId="{B370B9BF-2C31-47E3-B987-5270B61B71AA}" srcOrd="2" destOrd="0" presId="urn:microsoft.com/office/officeart/2005/8/layout/target3"/>
    <dgm:cxn modelId="{05527527-8D06-42F8-BFD9-8778B0484D62}" type="presParOf" srcId="{A1CEFC1C-1B5B-4398-9019-56C37EDECD5F}" destId="{3CA95CB9-5CF9-4C38-9CF6-89E2A06AAC06}" srcOrd="3" destOrd="0" presId="urn:microsoft.com/office/officeart/2005/8/layout/target3"/>
    <dgm:cxn modelId="{7253B536-C8B8-4E0F-A4D3-3E4317D9EAA5}" type="presParOf" srcId="{A1CEFC1C-1B5B-4398-9019-56C37EDECD5F}" destId="{285EA5E4-A8BB-4FCD-9D0D-FB793D9C4415}" srcOrd="4" destOrd="0" presId="urn:microsoft.com/office/officeart/2005/8/layout/target3"/>
    <dgm:cxn modelId="{6B13081E-40E6-4442-A231-96F55636C37F}" type="presParOf" srcId="{A1CEFC1C-1B5B-4398-9019-56C37EDECD5F}" destId="{16B3D5E3-7CD6-4BCA-904E-DD2185A45EF6}" srcOrd="5" destOrd="0" presId="urn:microsoft.com/office/officeart/2005/8/layout/target3"/>
    <dgm:cxn modelId="{5582858F-8F8E-4586-811C-6334BE4E08A2}" type="presParOf" srcId="{A1CEFC1C-1B5B-4398-9019-56C37EDECD5F}" destId="{EDBD86F0-48C0-46EF-87B0-D9C773A7CF40}" srcOrd="6" destOrd="0" presId="urn:microsoft.com/office/officeart/2005/8/layout/target3"/>
    <dgm:cxn modelId="{CB2BF491-B39E-4DDE-B61A-5E9C128B60A2}" type="presParOf" srcId="{A1CEFC1C-1B5B-4398-9019-56C37EDECD5F}" destId="{039E05E3-7066-4D06-9422-EFB4C56B3B3F}" srcOrd="7" destOrd="0" presId="urn:microsoft.com/office/officeart/2005/8/layout/target3"/>
    <dgm:cxn modelId="{B6EDD547-2CF3-486D-929C-0EACCF8E9C20}" type="presParOf" srcId="{A1CEFC1C-1B5B-4398-9019-56C37EDECD5F}" destId="{8214842B-8CCB-4828-9A02-8106611863E4}" srcOrd="8" destOrd="0" presId="urn:microsoft.com/office/officeart/2005/8/layout/target3"/>
    <dgm:cxn modelId="{B101466D-F175-4B83-81A7-B211397D4192}" type="presParOf" srcId="{A1CEFC1C-1B5B-4398-9019-56C37EDECD5F}" destId="{5A34A12C-A716-4429-ABA9-A066F4E17578}" srcOrd="9" destOrd="0" presId="urn:microsoft.com/office/officeart/2005/8/layout/target3"/>
    <dgm:cxn modelId="{DBA2B5E0-09F5-489D-940C-5BD7A6D9B7F2}" type="presParOf" srcId="{A1CEFC1C-1B5B-4398-9019-56C37EDECD5F}" destId="{B3DC3BEF-767E-456A-8D51-7E1647493B39}" srcOrd="10" destOrd="0" presId="urn:microsoft.com/office/officeart/2005/8/layout/target3"/>
    <dgm:cxn modelId="{FBF2A76D-8CAD-4961-AF9E-2FC844A29F29}" type="presParOf" srcId="{A1CEFC1C-1B5B-4398-9019-56C37EDECD5F}" destId="{6A362525-55F5-422D-A08B-1CE665E6D86D}" srcOrd="11" destOrd="0" presId="urn:microsoft.com/office/officeart/2005/8/layout/target3"/>
    <dgm:cxn modelId="{0DA2E8BD-2EFF-48A6-9844-A93A279A8032}" type="presParOf" srcId="{A1CEFC1C-1B5B-4398-9019-56C37EDECD5F}" destId="{E34042AF-8BAD-4A04-BCC6-9F11C6C0734B}" srcOrd="12" destOrd="0" presId="urn:microsoft.com/office/officeart/2005/8/layout/target3"/>
    <dgm:cxn modelId="{79D8F454-32B2-4652-9EFB-FE51E3B428A8}" type="presParOf" srcId="{A1CEFC1C-1B5B-4398-9019-56C37EDECD5F}" destId="{EF7A29AB-D541-42EF-9AA6-57C5BAE08F9A}" srcOrd="13" destOrd="0" presId="urn:microsoft.com/office/officeart/2005/8/layout/target3"/>
    <dgm:cxn modelId="{46DF3344-1A60-4A82-B6E1-690C9AFEEA5E}" type="presParOf" srcId="{A1CEFC1C-1B5B-4398-9019-56C37EDECD5F}" destId="{F940ECB8-D928-40B5-8097-EF03E05532E3}" srcOrd="14" destOrd="0" presId="urn:microsoft.com/office/officeart/2005/8/layout/target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88DE-DEBD-494A-A6DC-69DCEA6F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cp:lastPrinted>2010-09-28T15:55:00Z</cp:lastPrinted>
  <dcterms:created xsi:type="dcterms:W3CDTF">2010-06-04T07:32:00Z</dcterms:created>
  <dcterms:modified xsi:type="dcterms:W3CDTF">2010-09-28T15:56:00Z</dcterms:modified>
</cp:coreProperties>
</file>